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D31A9" w14:textId="79F429D1" w:rsidR="00E9443D" w:rsidRPr="008035E9" w:rsidRDefault="0049753A" w:rsidP="00912010">
      <w:pPr>
        <w:pStyle w:val="Heading1"/>
        <w:pBdr>
          <w:bottom w:val="single" w:sz="12" w:space="1" w:color="auto"/>
        </w:pBdr>
        <w:ind w:left="1440" w:firstLine="720"/>
        <w:jc w:val="right"/>
        <w:rPr>
          <w:rFonts w:ascii="Tahoma" w:hAnsi="Tahoma" w:cs="Tahoma"/>
          <w:color w:val="F79646" w:themeColor="accent6"/>
          <w:sz w:val="40"/>
          <w:szCs w:val="40"/>
        </w:rPr>
      </w:pPr>
      <w:bookmarkStart w:id="0" w:name="_GoBack"/>
      <w:bookmarkEnd w:id="0"/>
      <w:r>
        <w:rPr>
          <w:rFonts w:ascii="Tahoma" w:hAnsi="Tahoma" w:cs="Tahoma"/>
          <w:noProof/>
          <w:color w:val="F79646" w:themeColor="accent6"/>
          <w:sz w:val="32"/>
          <w:szCs w:val="32"/>
        </w:rPr>
        <w:drawing>
          <wp:anchor distT="0" distB="0" distL="114300" distR="114300" simplePos="0" relativeHeight="251661312" behindDoc="1" locked="0" layoutInCell="1" allowOverlap="1" wp14:anchorId="14F9E385" wp14:editId="4DBD3CCC">
            <wp:simplePos x="0" y="0"/>
            <wp:positionH relativeFrom="column">
              <wp:posOffset>1071880</wp:posOffset>
            </wp:positionH>
            <wp:positionV relativeFrom="paragraph">
              <wp:posOffset>205838</wp:posOffset>
            </wp:positionV>
            <wp:extent cx="1134110" cy="369570"/>
            <wp:effectExtent l="0" t="0" r="8890" b="0"/>
            <wp:wrapTight wrapText="bothSides">
              <wp:wrapPolygon edited="0">
                <wp:start x="0" y="0"/>
                <wp:lineTo x="0" y="20041"/>
                <wp:lineTo x="21406" y="20041"/>
                <wp:lineTo x="214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110" cy="369570"/>
                    </a:xfrm>
                    <a:prstGeom prst="rect">
                      <a:avLst/>
                    </a:prstGeom>
                    <a:noFill/>
                  </pic:spPr>
                </pic:pic>
              </a:graphicData>
            </a:graphic>
            <wp14:sizeRelH relativeFrom="margin">
              <wp14:pctWidth>0</wp14:pctWidth>
            </wp14:sizeRelH>
            <wp14:sizeRelV relativeFrom="margin">
              <wp14:pctHeight>0</wp14:pctHeight>
            </wp14:sizeRelV>
          </wp:anchor>
        </w:drawing>
      </w:r>
      <w:r w:rsidR="007E66A7">
        <w:rPr>
          <w:noProof/>
        </w:rPr>
        <w:drawing>
          <wp:anchor distT="0" distB="0" distL="114300" distR="114300" simplePos="0" relativeHeight="251660288" behindDoc="0" locked="0" layoutInCell="1" allowOverlap="1" wp14:anchorId="6C3D32DD" wp14:editId="6D3710CF">
            <wp:simplePos x="0" y="0"/>
            <wp:positionH relativeFrom="column">
              <wp:posOffset>-295275</wp:posOffset>
            </wp:positionH>
            <wp:positionV relativeFrom="paragraph">
              <wp:posOffset>190500</wp:posOffset>
            </wp:positionV>
            <wp:extent cx="1295400" cy="419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logo-landscap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419100"/>
                    </a:xfrm>
                    <a:prstGeom prst="rect">
                      <a:avLst/>
                    </a:prstGeom>
                  </pic:spPr>
                </pic:pic>
              </a:graphicData>
            </a:graphic>
          </wp:anchor>
        </w:drawing>
      </w:r>
      <w:r w:rsidR="00325ED7" w:rsidRPr="00912010">
        <w:rPr>
          <w:rFonts w:ascii="Tahoma" w:hAnsi="Tahoma" w:cs="Tahoma"/>
          <w:color w:val="F79646" w:themeColor="accent6"/>
          <w:sz w:val="32"/>
          <w:szCs w:val="32"/>
        </w:rPr>
        <w:t xml:space="preserve">BWF </w:t>
      </w:r>
      <w:r w:rsidR="00FF3D4E" w:rsidRPr="00912010">
        <w:rPr>
          <w:rFonts w:ascii="Tahoma" w:hAnsi="Tahoma" w:cs="Tahoma"/>
          <w:color w:val="F79646" w:themeColor="accent6"/>
          <w:sz w:val="32"/>
          <w:szCs w:val="32"/>
        </w:rPr>
        <w:t xml:space="preserve">Award for </w:t>
      </w:r>
      <w:r w:rsidR="00042215">
        <w:rPr>
          <w:rFonts w:ascii="Tahoma" w:hAnsi="Tahoma" w:cs="Tahoma"/>
          <w:color w:val="F79646" w:themeColor="accent6"/>
          <w:sz w:val="32"/>
          <w:szCs w:val="32"/>
        </w:rPr>
        <w:br/>
      </w:r>
      <w:r w:rsidR="00E31544">
        <w:rPr>
          <w:rFonts w:ascii="Tahoma" w:hAnsi="Tahoma" w:cs="Tahoma"/>
          <w:color w:val="F79646" w:themeColor="accent6"/>
          <w:sz w:val="32"/>
          <w:szCs w:val="32"/>
        </w:rPr>
        <w:t xml:space="preserve">Woodworking Project of the Year </w:t>
      </w:r>
      <w:r w:rsidR="0083003E">
        <w:rPr>
          <w:rFonts w:ascii="Tahoma" w:hAnsi="Tahoma" w:cs="Tahoma"/>
          <w:color w:val="F79646" w:themeColor="accent6"/>
          <w:sz w:val="32"/>
          <w:szCs w:val="32"/>
        </w:rPr>
        <w:t>201</w:t>
      </w:r>
      <w:r w:rsidR="00F854A3">
        <w:rPr>
          <w:rFonts w:ascii="Tahoma" w:hAnsi="Tahoma" w:cs="Tahoma"/>
          <w:color w:val="F79646" w:themeColor="accent6"/>
          <w:sz w:val="32"/>
          <w:szCs w:val="32"/>
        </w:rPr>
        <w:t>7</w:t>
      </w:r>
    </w:p>
    <w:p w14:paraId="6C3D31AA" w14:textId="77777777" w:rsidR="00E9443D" w:rsidRPr="008035E9" w:rsidRDefault="00FF3D4E" w:rsidP="00FF3D4E">
      <w:pPr>
        <w:tabs>
          <w:tab w:val="right" w:pos="10466"/>
        </w:tabs>
        <w:rPr>
          <w:rFonts w:ascii="Tahoma" w:hAnsi="Tahoma" w:cs="Tahoma"/>
          <w:b/>
          <w:color w:val="2F7349"/>
        </w:rPr>
      </w:pPr>
      <w:r w:rsidRPr="00FF3D4E">
        <w:rPr>
          <w:rFonts w:ascii="Tahoma" w:hAnsi="Tahoma" w:cs="Tahoma"/>
          <w:b/>
          <w:color w:val="2F7349"/>
          <w:sz w:val="18"/>
          <w:szCs w:val="18"/>
        </w:rPr>
        <w:t>IN MEMORY OF JOHN HEDGECOCK</w:t>
      </w:r>
      <w:r>
        <w:rPr>
          <w:rFonts w:ascii="Tahoma" w:hAnsi="Tahoma" w:cs="Tahoma"/>
          <w:b/>
          <w:color w:val="2F7349"/>
        </w:rPr>
        <w:tab/>
      </w:r>
      <w:r w:rsidR="00E9443D" w:rsidRPr="008035E9">
        <w:rPr>
          <w:rFonts w:ascii="Tahoma" w:hAnsi="Tahoma" w:cs="Tahoma"/>
          <w:b/>
          <w:color w:val="2F7349"/>
        </w:rPr>
        <w:t>APPLICATION FORM</w:t>
      </w:r>
    </w:p>
    <w:p w14:paraId="6C3D31AB" w14:textId="77777777"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Rules</w:t>
      </w:r>
    </w:p>
    <w:p w14:paraId="6C3D31AC" w14:textId="77777777" w:rsidR="00713DA6" w:rsidRPr="00495034" w:rsidRDefault="00713DA6" w:rsidP="00713DA6">
      <w:pPr>
        <w:autoSpaceDE w:val="0"/>
        <w:autoSpaceDN w:val="0"/>
        <w:adjustRightInd w:val="0"/>
        <w:rPr>
          <w:rFonts w:ascii="Tahoma" w:hAnsi="Tahoma" w:cs="Tahoma"/>
          <w:sz w:val="20"/>
          <w:szCs w:val="20"/>
        </w:rPr>
      </w:pPr>
    </w:p>
    <w:p w14:paraId="6C3D31AD"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Entries are invited for technical excellence, </w:t>
      </w:r>
      <w:r w:rsidR="00E31544">
        <w:rPr>
          <w:rFonts w:ascii="Tahoma" w:hAnsi="Tahoma" w:cs="Tahoma"/>
          <w:sz w:val="20"/>
          <w:szCs w:val="20"/>
        </w:rPr>
        <w:t>and design for a woodworking/joinery project</w:t>
      </w:r>
    </w:p>
    <w:p w14:paraId="6C3D31AE"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Entries are limited </w:t>
      </w:r>
      <w:r w:rsidR="00CE380E">
        <w:rPr>
          <w:rFonts w:ascii="Tahoma" w:hAnsi="Tahoma" w:cs="Tahoma"/>
          <w:sz w:val="20"/>
          <w:szCs w:val="20"/>
        </w:rPr>
        <w:t>up to</w:t>
      </w:r>
      <w:r w:rsidRPr="00FF3D4E">
        <w:rPr>
          <w:rFonts w:ascii="Tahoma" w:hAnsi="Tahoma" w:cs="Tahoma"/>
          <w:sz w:val="20"/>
          <w:szCs w:val="20"/>
        </w:rPr>
        <w:t xml:space="preserve"> </w:t>
      </w:r>
      <w:r w:rsidR="00CE380E">
        <w:rPr>
          <w:rFonts w:ascii="Tahoma" w:hAnsi="Tahoma" w:cs="Tahoma"/>
          <w:sz w:val="20"/>
          <w:szCs w:val="20"/>
        </w:rPr>
        <w:t>two</w:t>
      </w:r>
      <w:r w:rsidRPr="00FF3D4E">
        <w:rPr>
          <w:rFonts w:ascii="Tahoma" w:hAnsi="Tahoma" w:cs="Tahoma"/>
          <w:sz w:val="20"/>
          <w:szCs w:val="20"/>
        </w:rPr>
        <w:t xml:space="preserve"> per company regardless of category </w:t>
      </w:r>
    </w:p>
    <w:p w14:paraId="6C3D31AF" w14:textId="77777777" w:rsidR="00E31544" w:rsidRDefault="00E31544" w:rsidP="00E31544">
      <w:pPr>
        <w:numPr>
          <w:ilvl w:val="0"/>
          <w:numId w:val="5"/>
        </w:numPr>
        <w:rPr>
          <w:rFonts w:ascii="Tahoma" w:hAnsi="Tahoma" w:cs="Tahoma"/>
          <w:sz w:val="20"/>
          <w:szCs w:val="20"/>
        </w:rPr>
      </w:pPr>
      <w:r w:rsidRPr="00FF3D4E">
        <w:rPr>
          <w:rFonts w:ascii="Tahoma" w:hAnsi="Tahoma" w:cs="Tahoma"/>
          <w:sz w:val="20"/>
          <w:szCs w:val="20"/>
        </w:rPr>
        <w:t>Nominations can be made directly by the company, or you can nominate another company</w:t>
      </w:r>
    </w:p>
    <w:p w14:paraId="6C3D31B0" w14:textId="77777777" w:rsidR="00A672B5" w:rsidRPr="00FF3D4E" w:rsidRDefault="00A672B5" w:rsidP="00FF3D4E">
      <w:pPr>
        <w:numPr>
          <w:ilvl w:val="0"/>
          <w:numId w:val="5"/>
        </w:numPr>
        <w:rPr>
          <w:rFonts w:ascii="Tahoma" w:hAnsi="Tahoma" w:cs="Tahoma"/>
          <w:sz w:val="20"/>
          <w:szCs w:val="20"/>
        </w:rPr>
      </w:pPr>
      <w:r>
        <w:rPr>
          <w:rFonts w:ascii="Tahoma" w:hAnsi="Tahoma" w:cs="Tahoma"/>
          <w:sz w:val="20"/>
          <w:szCs w:val="20"/>
        </w:rPr>
        <w:t xml:space="preserve">Previous winners cannot submit another application where the nature of the innovation or excellence is the same as the previous entry. </w:t>
      </w:r>
    </w:p>
    <w:p w14:paraId="6C3D31B1" w14:textId="6EBF6165" w:rsidR="001D1B18" w:rsidRPr="00D773E9" w:rsidRDefault="001D1B18" w:rsidP="001D1B18">
      <w:pPr>
        <w:pStyle w:val="ListParagraph"/>
        <w:numPr>
          <w:ilvl w:val="0"/>
          <w:numId w:val="5"/>
        </w:numPr>
        <w:autoSpaceDE w:val="0"/>
        <w:autoSpaceDN w:val="0"/>
        <w:adjustRightInd w:val="0"/>
        <w:rPr>
          <w:rFonts w:ascii="Tahoma" w:hAnsi="Tahoma" w:cs="Tahoma"/>
          <w:bCs/>
          <w:color w:val="F79646" w:themeColor="accent6"/>
          <w:sz w:val="18"/>
          <w:szCs w:val="18"/>
        </w:rPr>
      </w:pPr>
      <w:r w:rsidRPr="0066529E">
        <w:rPr>
          <w:rFonts w:ascii="Tahoma" w:hAnsi="Tahoma" w:cs="Tahoma"/>
          <w:sz w:val="20"/>
          <w:szCs w:val="18"/>
        </w:rPr>
        <w:t xml:space="preserve">Applications </w:t>
      </w:r>
      <w:r w:rsidR="007408E2" w:rsidRPr="0066529E">
        <w:rPr>
          <w:rFonts w:ascii="Tahoma" w:hAnsi="Tahoma" w:cs="Tahoma"/>
          <w:sz w:val="20"/>
          <w:szCs w:val="18"/>
        </w:rPr>
        <w:t xml:space="preserve">must be received by no later than </w:t>
      </w:r>
      <w:r w:rsidR="0069426E">
        <w:rPr>
          <w:rFonts w:ascii="Tahoma" w:hAnsi="Tahoma" w:cs="Tahoma"/>
          <w:b/>
          <w:sz w:val="18"/>
          <w:szCs w:val="18"/>
        </w:rPr>
        <w:t>Friday, 8</w:t>
      </w:r>
      <w:r w:rsidR="0069426E">
        <w:rPr>
          <w:rFonts w:ascii="Tahoma" w:hAnsi="Tahoma" w:cs="Tahoma"/>
          <w:b/>
          <w:sz w:val="18"/>
          <w:szCs w:val="18"/>
          <w:vertAlign w:val="superscript"/>
        </w:rPr>
        <w:t>th</w:t>
      </w:r>
      <w:r w:rsidR="0069426E">
        <w:rPr>
          <w:rFonts w:ascii="Tahoma" w:hAnsi="Tahoma" w:cs="Tahoma"/>
          <w:b/>
          <w:sz w:val="18"/>
          <w:szCs w:val="18"/>
        </w:rPr>
        <w:t xml:space="preserve"> September 2017, 5pm</w:t>
      </w:r>
    </w:p>
    <w:p w14:paraId="6C3D31B4"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There is no entry fee</w:t>
      </w:r>
    </w:p>
    <w:p w14:paraId="6C3D31B5"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BWF cannot accept any responsibility for the loss or damage to entries </w:t>
      </w:r>
    </w:p>
    <w:p w14:paraId="6C3D31B6" w14:textId="77777777" w:rsidR="00A672B5" w:rsidRDefault="00FF3D4E" w:rsidP="00A672B5">
      <w:pPr>
        <w:numPr>
          <w:ilvl w:val="0"/>
          <w:numId w:val="5"/>
        </w:numPr>
        <w:rPr>
          <w:rFonts w:ascii="Tahoma" w:hAnsi="Tahoma" w:cs="Tahoma"/>
          <w:sz w:val="20"/>
          <w:szCs w:val="20"/>
        </w:rPr>
      </w:pPr>
      <w:r w:rsidRPr="00FF3D4E">
        <w:rPr>
          <w:rFonts w:ascii="Tahoma" w:hAnsi="Tahoma" w:cs="Tahoma"/>
          <w:sz w:val="20"/>
          <w:szCs w:val="20"/>
        </w:rPr>
        <w:t>Judges’ decisions are final and no correspondence or discussion will be entered into regarding the selection process</w:t>
      </w:r>
    </w:p>
    <w:p w14:paraId="6C3D31B7" w14:textId="77777777" w:rsidR="00E31544" w:rsidRPr="00E31544" w:rsidRDefault="00E31544" w:rsidP="00E31544">
      <w:pPr>
        <w:numPr>
          <w:ilvl w:val="0"/>
          <w:numId w:val="5"/>
        </w:numPr>
        <w:rPr>
          <w:rFonts w:ascii="Tahoma" w:hAnsi="Tahoma" w:cs="Tahoma"/>
          <w:sz w:val="20"/>
          <w:szCs w:val="20"/>
        </w:rPr>
      </w:pPr>
      <w:r>
        <w:rPr>
          <w:rFonts w:ascii="Tahoma" w:hAnsi="Tahoma" w:cs="Tahoma"/>
          <w:sz w:val="20"/>
          <w:szCs w:val="20"/>
        </w:rPr>
        <w:t xml:space="preserve">By submitting an entry, permission is given to use images and details of the project to promote the awards and for examples of exemplar product design on the BWF website and PR. </w:t>
      </w:r>
    </w:p>
    <w:p w14:paraId="6C3D31B8" w14:textId="77777777"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Judging Criteria</w:t>
      </w:r>
    </w:p>
    <w:p w14:paraId="6C3D31B9" w14:textId="77777777" w:rsidR="00713DA6" w:rsidRPr="00495034" w:rsidRDefault="00713DA6" w:rsidP="00713DA6">
      <w:pPr>
        <w:rPr>
          <w:rFonts w:ascii="Tahoma" w:hAnsi="Tahoma" w:cs="Tahoma"/>
          <w:sz w:val="20"/>
          <w:szCs w:val="20"/>
        </w:rPr>
      </w:pPr>
    </w:p>
    <w:p w14:paraId="6C3D31BA" w14:textId="77777777" w:rsidR="00FF3D4E" w:rsidRDefault="00FF3D4E" w:rsidP="00FF3D4E">
      <w:pPr>
        <w:autoSpaceDE w:val="0"/>
        <w:autoSpaceDN w:val="0"/>
        <w:adjustRightInd w:val="0"/>
        <w:rPr>
          <w:rFonts w:ascii="Tahoma" w:hAnsi="Tahoma" w:cs="Tahoma"/>
          <w:b/>
          <w:bCs/>
          <w:sz w:val="20"/>
          <w:szCs w:val="20"/>
        </w:rPr>
      </w:pPr>
      <w:r>
        <w:rPr>
          <w:rFonts w:ascii="Tahoma" w:hAnsi="Tahoma" w:cs="Tahoma"/>
          <w:b/>
          <w:bCs/>
          <w:sz w:val="20"/>
          <w:szCs w:val="20"/>
        </w:rPr>
        <w:t xml:space="preserve">You can enter the award for: </w:t>
      </w:r>
    </w:p>
    <w:p w14:paraId="6C3D31BB" w14:textId="77777777" w:rsidR="00FF3D4E" w:rsidRDefault="00FF3D4E" w:rsidP="00FF3D4E">
      <w:pPr>
        <w:autoSpaceDE w:val="0"/>
        <w:autoSpaceDN w:val="0"/>
        <w:adjustRightInd w:val="0"/>
        <w:rPr>
          <w:rFonts w:ascii="Tahoma" w:hAnsi="Tahoma" w:cs="Tahoma"/>
          <w:b/>
          <w:bCs/>
          <w:sz w:val="20"/>
          <w:szCs w:val="20"/>
        </w:rPr>
      </w:pPr>
    </w:p>
    <w:p w14:paraId="6C3D31BC" w14:textId="77777777" w:rsidR="00FF3D4E" w:rsidRPr="00FF3D4E" w:rsidRDefault="00FF3D4E" w:rsidP="00FF3D4E">
      <w:pPr>
        <w:pStyle w:val="ListParagraph"/>
        <w:numPr>
          <w:ilvl w:val="0"/>
          <w:numId w:val="8"/>
        </w:numPr>
        <w:autoSpaceDE w:val="0"/>
        <w:autoSpaceDN w:val="0"/>
        <w:adjustRightInd w:val="0"/>
        <w:rPr>
          <w:rFonts w:ascii="Tahoma" w:hAnsi="Tahoma" w:cs="Tahoma"/>
          <w:b/>
          <w:bCs/>
          <w:sz w:val="20"/>
          <w:szCs w:val="20"/>
        </w:rPr>
      </w:pPr>
      <w:r>
        <w:rPr>
          <w:rFonts w:ascii="Tahoma" w:hAnsi="Tahoma" w:cs="Tahoma"/>
          <w:b/>
          <w:bCs/>
          <w:sz w:val="20"/>
          <w:szCs w:val="20"/>
        </w:rPr>
        <w:t>A project undertaken by the company</w:t>
      </w:r>
    </w:p>
    <w:p w14:paraId="6C3D31BD" w14:textId="77777777" w:rsidR="00FF3D4E" w:rsidRDefault="00FF3D4E" w:rsidP="00713DA6">
      <w:pPr>
        <w:autoSpaceDE w:val="0"/>
        <w:autoSpaceDN w:val="0"/>
        <w:adjustRightInd w:val="0"/>
        <w:rPr>
          <w:rFonts w:ascii="Tahoma" w:hAnsi="Tahoma" w:cs="Tahoma"/>
          <w:b/>
          <w:bCs/>
          <w:sz w:val="20"/>
          <w:szCs w:val="20"/>
        </w:rPr>
      </w:pPr>
    </w:p>
    <w:p w14:paraId="6C3D31BE" w14:textId="77777777" w:rsidR="00713DA6" w:rsidRDefault="00713DA6" w:rsidP="00713DA6">
      <w:pPr>
        <w:autoSpaceDE w:val="0"/>
        <w:autoSpaceDN w:val="0"/>
        <w:adjustRightInd w:val="0"/>
        <w:rPr>
          <w:rFonts w:ascii="Tahoma" w:hAnsi="Tahoma" w:cs="Tahoma"/>
          <w:b/>
          <w:bCs/>
          <w:sz w:val="20"/>
          <w:szCs w:val="20"/>
        </w:rPr>
      </w:pPr>
      <w:r w:rsidRPr="00495034">
        <w:rPr>
          <w:rFonts w:ascii="Tahoma" w:hAnsi="Tahoma" w:cs="Tahoma"/>
          <w:b/>
          <w:bCs/>
          <w:sz w:val="20"/>
          <w:szCs w:val="20"/>
        </w:rPr>
        <w:t xml:space="preserve">The award will be judged against </w:t>
      </w:r>
      <w:r w:rsidR="00CF2A49">
        <w:rPr>
          <w:rFonts w:ascii="Tahoma" w:hAnsi="Tahoma" w:cs="Tahoma"/>
          <w:b/>
          <w:bCs/>
          <w:sz w:val="20"/>
          <w:szCs w:val="20"/>
        </w:rPr>
        <w:t xml:space="preserve">any of </w:t>
      </w:r>
      <w:r w:rsidRPr="00495034">
        <w:rPr>
          <w:rFonts w:ascii="Tahoma" w:hAnsi="Tahoma" w:cs="Tahoma"/>
          <w:b/>
          <w:bCs/>
          <w:sz w:val="20"/>
          <w:szCs w:val="20"/>
        </w:rPr>
        <w:t>the following criteria:</w:t>
      </w:r>
    </w:p>
    <w:p w14:paraId="6C3D31BF" w14:textId="77777777" w:rsidR="00495034" w:rsidRPr="00495034" w:rsidRDefault="00495034" w:rsidP="00713DA6">
      <w:pPr>
        <w:autoSpaceDE w:val="0"/>
        <w:autoSpaceDN w:val="0"/>
        <w:adjustRightInd w:val="0"/>
        <w:rPr>
          <w:rFonts w:ascii="Tahoma" w:hAnsi="Tahoma" w:cs="Tahoma"/>
          <w:b/>
          <w:bCs/>
          <w:sz w:val="20"/>
          <w:szCs w:val="20"/>
        </w:rPr>
      </w:pPr>
    </w:p>
    <w:p w14:paraId="6C3D31C0" w14:textId="77777777" w:rsidR="00042215" w:rsidRPr="00042215" w:rsidRDefault="00042215" w:rsidP="00835758">
      <w:pPr>
        <w:pStyle w:val="ListParagraph"/>
        <w:numPr>
          <w:ilvl w:val="0"/>
          <w:numId w:val="6"/>
        </w:numPr>
        <w:autoSpaceDE w:val="0"/>
        <w:autoSpaceDN w:val="0"/>
        <w:adjustRightInd w:val="0"/>
        <w:rPr>
          <w:rFonts w:ascii="Tahoma" w:hAnsi="Tahoma" w:cs="Tahoma"/>
          <w:sz w:val="20"/>
          <w:szCs w:val="20"/>
        </w:rPr>
      </w:pPr>
      <w:r>
        <w:rPr>
          <w:rFonts w:ascii="Tahoma" w:hAnsi="Tahoma" w:cs="Tahoma"/>
          <w:b/>
          <w:bCs/>
          <w:sz w:val="20"/>
          <w:szCs w:val="20"/>
        </w:rPr>
        <w:t>Craftsmanship</w:t>
      </w:r>
      <w:r w:rsidR="00FF3D4E" w:rsidRPr="00042215">
        <w:rPr>
          <w:rFonts w:ascii="Tahoma" w:hAnsi="Tahoma" w:cs="Tahoma"/>
          <w:b/>
          <w:bCs/>
          <w:sz w:val="20"/>
          <w:szCs w:val="20"/>
        </w:rPr>
        <w:t xml:space="preserve"> </w:t>
      </w:r>
      <w:r w:rsidR="00FF3D4E" w:rsidRPr="00042215">
        <w:rPr>
          <w:rFonts w:ascii="Tahoma" w:hAnsi="Tahoma" w:cs="Tahoma"/>
          <w:bCs/>
          <w:sz w:val="20"/>
          <w:szCs w:val="20"/>
        </w:rPr>
        <w:t xml:space="preserve">– </w:t>
      </w:r>
      <w:r w:rsidRPr="00042215">
        <w:rPr>
          <w:rFonts w:ascii="Tahoma" w:hAnsi="Tahoma" w:cs="Tahoma"/>
          <w:bCs/>
          <w:sz w:val="20"/>
          <w:szCs w:val="20"/>
        </w:rPr>
        <w:t>A j</w:t>
      </w:r>
      <w:r w:rsidR="00FF3D4E" w:rsidRPr="00042215">
        <w:rPr>
          <w:rFonts w:ascii="Tahoma" w:hAnsi="Tahoma" w:cs="Tahoma"/>
          <w:bCs/>
          <w:sz w:val="20"/>
          <w:szCs w:val="20"/>
        </w:rPr>
        <w:t xml:space="preserve">oinery </w:t>
      </w:r>
      <w:r w:rsidRPr="00042215">
        <w:rPr>
          <w:rFonts w:ascii="Tahoma" w:hAnsi="Tahoma" w:cs="Tahoma"/>
          <w:bCs/>
          <w:sz w:val="20"/>
          <w:szCs w:val="20"/>
        </w:rPr>
        <w:t>project</w:t>
      </w:r>
      <w:r w:rsidR="00FF3D4E" w:rsidRPr="00042215">
        <w:rPr>
          <w:rFonts w:ascii="Tahoma" w:hAnsi="Tahoma" w:cs="Tahoma"/>
          <w:bCs/>
          <w:sz w:val="20"/>
          <w:szCs w:val="20"/>
        </w:rPr>
        <w:t xml:space="preserve"> </w:t>
      </w:r>
      <w:r>
        <w:rPr>
          <w:rFonts w:ascii="Tahoma" w:hAnsi="Tahoma" w:cs="Tahoma"/>
          <w:bCs/>
          <w:sz w:val="20"/>
          <w:szCs w:val="20"/>
        </w:rPr>
        <w:t xml:space="preserve">(heritage, traditional or modern) </w:t>
      </w:r>
      <w:r w:rsidR="00FF3D4E" w:rsidRPr="00042215">
        <w:rPr>
          <w:rFonts w:ascii="Tahoma" w:hAnsi="Tahoma" w:cs="Tahoma"/>
          <w:bCs/>
          <w:sz w:val="20"/>
          <w:szCs w:val="20"/>
        </w:rPr>
        <w:t xml:space="preserve">that </w:t>
      </w:r>
      <w:r w:rsidRPr="00042215">
        <w:rPr>
          <w:rFonts w:ascii="Tahoma" w:hAnsi="Tahoma" w:cs="Tahoma"/>
          <w:bCs/>
          <w:sz w:val="20"/>
          <w:szCs w:val="20"/>
        </w:rPr>
        <w:t>demonst</w:t>
      </w:r>
      <w:r w:rsidR="00E31544">
        <w:rPr>
          <w:rFonts w:ascii="Tahoma" w:hAnsi="Tahoma" w:cs="Tahoma"/>
          <w:bCs/>
          <w:sz w:val="20"/>
          <w:szCs w:val="20"/>
        </w:rPr>
        <w:t>rates excellence in woodworking/joinery</w:t>
      </w:r>
    </w:p>
    <w:p w14:paraId="6C3D31C1" w14:textId="77777777" w:rsidR="00CF2A49" w:rsidRPr="00042215" w:rsidRDefault="00042215" w:rsidP="00042215">
      <w:pPr>
        <w:pStyle w:val="ListParagraph"/>
        <w:numPr>
          <w:ilvl w:val="0"/>
          <w:numId w:val="6"/>
        </w:numPr>
        <w:autoSpaceDE w:val="0"/>
        <w:autoSpaceDN w:val="0"/>
        <w:adjustRightInd w:val="0"/>
        <w:rPr>
          <w:rFonts w:ascii="Tahoma" w:hAnsi="Tahoma" w:cs="Tahoma"/>
          <w:sz w:val="20"/>
          <w:szCs w:val="20"/>
        </w:rPr>
      </w:pPr>
      <w:r>
        <w:rPr>
          <w:rFonts w:ascii="Tahoma" w:hAnsi="Tahoma" w:cs="Tahoma"/>
          <w:b/>
          <w:bCs/>
          <w:sz w:val="20"/>
          <w:szCs w:val="20"/>
        </w:rPr>
        <w:t>Project Management</w:t>
      </w:r>
      <w:r w:rsidR="00CF2A49" w:rsidRPr="00042215">
        <w:rPr>
          <w:rFonts w:ascii="Tahoma" w:hAnsi="Tahoma" w:cs="Tahoma"/>
          <w:b/>
          <w:bCs/>
          <w:sz w:val="20"/>
          <w:szCs w:val="20"/>
        </w:rPr>
        <w:t xml:space="preserve"> </w:t>
      </w:r>
      <w:r w:rsidR="00CF2A49" w:rsidRPr="00042215">
        <w:rPr>
          <w:rFonts w:ascii="Tahoma" w:hAnsi="Tahoma" w:cs="Tahoma"/>
          <w:sz w:val="20"/>
          <w:szCs w:val="20"/>
        </w:rPr>
        <w:t xml:space="preserve">– </w:t>
      </w:r>
      <w:r>
        <w:rPr>
          <w:rFonts w:ascii="Tahoma" w:hAnsi="Tahoma" w:cs="Tahoma"/>
          <w:bCs/>
          <w:sz w:val="20"/>
          <w:szCs w:val="20"/>
        </w:rPr>
        <w:t xml:space="preserve">Underpins ability in delivering a project that really overcomes and challenge to deliver for the client </w:t>
      </w:r>
    </w:p>
    <w:p w14:paraId="6C3D31C2" w14:textId="77777777" w:rsidR="00FF3D4E" w:rsidRPr="00FF3D4E" w:rsidRDefault="00FF3D4E" w:rsidP="00FF3D4E">
      <w:pPr>
        <w:pStyle w:val="ListParagraph"/>
        <w:numPr>
          <w:ilvl w:val="0"/>
          <w:numId w:val="6"/>
        </w:numPr>
        <w:autoSpaceDE w:val="0"/>
        <w:autoSpaceDN w:val="0"/>
        <w:adjustRightInd w:val="0"/>
        <w:rPr>
          <w:rFonts w:ascii="Tahoma" w:hAnsi="Tahoma" w:cs="Tahoma"/>
          <w:sz w:val="20"/>
          <w:szCs w:val="20"/>
        </w:rPr>
      </w:pPr>
      <w:r>
        <w:rPr>
          <w:rFonts w:ascii="Tahoma" w:hAnsi="Tahoma" w:cs="Tahoma"/>
          <w:b/>
          <w:bCs/>
          <w:sz w:val="20"/>
          <w:szCs w:val="20"/>
        </w:rPr>
        <w:t>Excellence</w:t>
      </w:r>
      <w:r w:rsidR="00CF2A49">
        <w:rPr>
          <w:rFonts w:ascii="Tahoma" w:hAnsi="Tahoma" w:cs="Tahoma"/>
          <w:b/>
          <w:bCs/>
          <w:sz w:val="20"/>
          <w:szCs w:val="20"/>
        </w:rPr>
        <w:t xml:space="preserve"> &amp; Achievement</w:t>
      </w:r>
      <w:r>
        <w:rPr>
          <w:rFonts w:ascii="Tahoma" w:hAnsi="Tahoma" w:cs="Tahoma"/>
          <w:b/>
          <w:bCs/>
          <w:sz w:val="20"/>
          <w:szCs w:val="20"/>
        </w:rPr>
        <w:t xml:space="preserve"> </w:t>
      </w:r>
      <w:r>
        <w:rPr>
          <w:rFonts w:ascii="Tahoma" w:hAnsi="Tahoma" w:cs="Tahoma"/>
          <w:sz w:val="20"/>
          <w:szCs w:val="20"/>
        </w:rPr>
        <w:t>– Evidence that the company</w:t>
      </w:r>
      <w:r w:rsidR="00042215">
        <w:rPr>
          <w:rFonts w:ascii="Tahoma" w:hAnsi="Tahoma" w:cs="Tahoma"/>
          <w:sz w:val="20"/>
          <w:szCs w:val="20"/>
        </w:rPr>
        <w:t xml:space="preserve"> </w:t>
      </w:r>
      <w:r>
        <w:rPr>
          <w:rFonts w:ascii="Tahoma" w:hAnsi="Tahoma" w:cs="Tahoma"/>
          <w:sz w:val="20"/>
          <w:szCs w:val="20"/>
        </w:rPr>
        <w:t xml:space="preserve">has excelled in </w:t>
      </w:r>
      <w:r w:rsidR="00A672B5">
        <w:rPr>
          <w:rFonts w:ascii="Tahoma" w:hAnsi="Tahoma" w:cs="Tahoma"/>
          <w:sz w:val="20"/>
          <w:szCs w:val="20"/>
        </w:rPr>
        <w:t xml:space="preserve">their </w:t>
      </w:r>
      <w:r>
        <w:rPr>
          <w:rFonts w:ascii="Tahoma" w:hAnsi="Tahoma" w:cs="Tahoma"/>
          <w:sz w:val="20"/>
          <w:szCs w:val="20"/>
        </w:rPr>
        <w:t xml:space="preserve">technical </w:t>
      </w:r>
      <w:r w:rsidR="00A672B5">
        <w:rPr>
          <w:rFonts w:ascii="Tahoma" w:hAnsi="Tahoma" w:cs="Tahoma"/>
          <w:sz w:val="20"/>
          <w:szCs w:val="20"/>
        </w:rPr>
        <w:t xml:space="preserve">application to reach a solution that exceeds the usual </w:t>
      </w:r>
      <w:r w:rsidR="00042215">
        <w:rPr>
          <w:rFonts w:ascii="Tahoma" w:hAnsi="Tahoma" w:cs="Tahoma"/>
          <w:sz w:val="20"/>
          <w:szCs w:val="20"/>
        </w:rPr>
        <w:t xml:space="preserve">requirements </w:t>
      </w:r>
      <w:r w:rsidR="00A672B5">
        <w:rPr>
          <w:rFonts w:ascii="Tahoma" w:hAnsi="Tahoma" w:cs="Tahoma"/>
          <w:sz w:val="20"/>
          <w:szCs w:val="20"/>
        </w:rPr>
        <w:t>and/or expectations of joinery product(s)</w:t>
      </w:r>
      <w:r>
        <w:rPr>
          <w:rFonts w:ascii="Tahoma" w:hAnsi="Tahoma" w:cs="Tahoma"/>
          <w:sz w:val="20"/>
          <w:szCs w:val="20"/>
        </w:rPr>
        <w:t xml:space="preserve"> </w:t>
      </w:r>
    </w:p>
    <w:p w14:paraId="6C3D31C3" w14:textId="77777777"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Requirements</w:t>
      </w:r>
    </w:p>
    <w:p w14:paraId="6C3D31C4" w14:textId="77777777" w:rsidR="00713DA6" w:rsidRPr="00495034" w:rsidRDefault="00713DA6" w:rsidP="00713DA6">
      <w:pPr>
        <w:rPr>
          <w:rFonts w:ascii="Tahoma" w:hAnsi="Tahoma" w:cs="Tahoma"/>
          <w:sz w:val="20"/>
          <w:szCs w:val="20"/>
        </w:rPr>
      </w:pPr>
    </w:p>
    <w:p w14:paraId="6C3D31C5" w14:textId="77777777" w:rsidR="00713DA6" w:rsidRPr="00495034" w:rsidRDefault="00713DA6" w:rsidP="00713DA6">
      <w:pPr>
        <w:autoSpaceDE w:val="0"/>
        <w:autoSpaceDN w:val="0"/>
        <w:adjustRightInd w:val="0"/>
        <w:rPr>
          <w:rFonts w:ascii="Tahoma" w:hAnsi="Tahoma" w:cs="Tahoma"/>
          <w:b/>
          <w:bCs/>
          <w:sz w:val="20"/>
          <w:szCs w:val="20"/>
        </w:rPr>
      </w:pPr>
      <w:r w:rsidRPr="00495034">
        <w:rPr>
          <w:rFonts w:ascii="Tahoma" w:hAnsi="Tahoma" w:cs="Tahoma"/>
          <w:b/>
          <w:bCs/>
          <w:sz w:val="20"/>
          <w:szCs w:val="20"/>
        </w:rPr>
        <w:t>To enter, simply send the following:</w:t>
      </w:r>
    </w:p>
    <w:p w14:paraId="6C3D31C6" w14:textId="77777777" w:rsidR="00A672B5" w:rsidRDefault="00A672B5" w:rsidP="008035E9">
      <w:pPr>
        <w:pStyle w:val="ListParagraph"/>
        <w:numPr>
          <w:ilvl w:val="0"/>
          <w:numId w:val="4"/>
        </w:numPr>
        <w:autoSpaceDE w:val="0"/>
        <w:autoSpaceDN w:val="0"/>
        <w:adjustRightInd w:val="0"/>
        <w:ind w:left="360"/>
        <w:rPr>
          <w:rFonts w:ascii="Tahoma" w:hAnsi="Tahoma" w:cs="Tahoma"/>
          <w:sz w:val="20"/>
          <w:szCs w:val="20"/>
        </w:rPr>
      </w:pPr>
      <w:r>
        <w:rPr>
          <w:rFonts w:ascii="Tahoma" w:hAnsi="Tahoma" w:cs="Tahoma"/>
          <w:sz w:val="20"/>
          <w:szCs w:val="20"/>
        </w:rPr>
        <w:t xml:space="preserve">No more than </w:t>
      </w:r>
      <w:r w:rsidR="00E31544">
        <w:rPr>
          <w:rFonts w:ascii="Tahoma" w:hAnsi="Tahoma" w:cs="Tahoma"/>
          <w:sz w:val="20"/>
          <w:szCs w:val="20"/>
        </w:rPr>
        <w:t>500</w:t>
      </w:r>
      <w:r>
        <w:rPr>
          <w:rFonts w:ascii="Tahoma" w:hAnsi="Tahoma" w:cs="Tahoma"/>
          <w:sz w:val="20"/>
          <w:szCs w:val="20"/>
        </w:rPr>
        <w:t xml:space="preserve"> words about the project, company or individual that shows how the entry meets the judging criteria</w:t>
      </w:r>
    </w:p>
    <w:p w14:paraId="6C3D31C7" w14:textId="4CE9C348" w:rsidR="00713DA6" w:rsidRDefault="00713DA6" w:rsidP="008035E9">
      <w:pPr>
        <w:pStyle w:val="ListParagraph"/>
        <w:numPr>
          <w:ilvl w:val="0"/>
          <w:numId w:val="4"/>
        </w:numPr>
        <w:autoSpaceDE w:val="0"/>
        <w:autoSpaceDN w:val="0"/>
        <w:adjustRightInd w:val="0"/>
        <w:ind w:left="360"/>
        <w:rPr>
          <w:rFonts w:ascii="Tahoma" w:hAnsi="Tahoma" w:cs="Tahoma"/>
          <w:sz w:val="20"/>
          <w:szCs w:val="20"/>
        </w:rPr>
      </w:pPr>
      <w:r w:rsidRPr="008035E9">
        <w:rPr>
          <w:rFonts w:ascii="Tahoma" w:hAnsi="Tahoma" w:cs="Tahoma"/>
          <w:sz w:val="20"/>
          <w:szCs w:val="20"/>
        </w:rPr>
        <w:t xml:space="preserve">Photographs </w:t>
      </w:r>
      <w:r w:rsidR="00A672B5">
        <w:rPr>
          <w:rFonts w:ascii="Tahoma" w:hAnsi="Tahoma" w:cs="Tahoma"/>
          <w:sz w:val="20"/>
          <w:szCs w:val="20"/>
        </w:rPr>
        <w:t>(in a digital format</w:t>
      </w:r>
      <w:r w:rsidR="00F854A3">
        <w:rPr>
          <w:rFonts w:ascii="Tahoma" w:hAnsi="Tahoma" w:cs="Tahoma"/>
          <w:sz w:val="20"/>
          <w:szCs w:val="20"/>
        </w:rPr>
        <w:t>, jpeg for</w:t>
      </w:r>
      <w:r w:rsidR="00CE380E">
        <w:rPr>
          <w:rFonts w:ascii="Tahoma" w:hAnsi="Tahoma" w:cs="Tahoma"/>
          <w:sz w:val="20"/>
          <w:szCs w:val="20"/>
        </w:rPr>
        <w:t>mat and if available, eps format in addition to the jpegs</w:t>
      </w:r>
      <w:r w:rsidR="00A672B5">
        <w:rPr>
          <w:rFonts w:ascii="Tahoma" w:hAnsi="Tahoma" w:cs="Tahoma"/>
          <w:sz w:val="20"/>
          <w:szCs w:val="20"/>
        </w:rPr>
        <w:t xml:space="preserve">) </w:t>
      </w:r>
      <w:r w:rsidRPr="008035E9">
        <w:rPr>
          <w:rFonts w:ascii="Tahoma" w:hAnsi="Tahoma" w:cs="Tahoma"/>
          <w:sz w:val="20"/>
          <w:szCs w:val="20"/>
        </w:rPr>
        <w:t xml:space="preserve">and </w:t>
      </w:r>
      <w:r w:rsidR="00A672B5">
        <w:rPr>
          <w:rFonts w:ascii="Tahoma" w:hAnsi="Tahoma" w:cs="Tahoma"/>
          <w:sz w:val="20"/>
          <w:szCs w:val="20"/>
        </w:rPr>
        <w:t>technical drawings</w:t>
      </w:r>
      <w:r w:rsidRPr="008035E9">
        <w:rPr>
          <w:rFonts w:ascii="Tahoma" w:hAnsi="Tahoma" w:cs="Tahoma"/>
          <w:sz w:val="20"/>
          <w:szCs w:val="20"/>
        </w:rPr>
        <w:t xml:space="preserve"> </w:t>
      </w:r>
      <w:r w:rsidR="00A672B5">
        <w:rPr>
          <w:rFonts w:ascii="Tahoma" w:hAnsi="Tahoma" w:cs="Tahoma"/>
          <w:sz w:val="20"/>
          <w:szCs w:val="20"/>
        </w:rPr>
        <w:t xml:space="preserve">of products that have been produced </w:t>
      </w:r>
    </w:p>
    <w:p w14:paraId="6C3D31C8" w14:textId="77777777" w:rsidR="00AE136E" w:rsidRPr="00AE136E" w:rsidRDefault="00AE136E" w:rsidP="00AE136E">
      <w:pPr>
        <w:autoSpaceDE w:val="0"/>
        <w:autoSpaceDN w:val="0"/>
        <w:adjustRightInd w:val="0"/>
        <w:rPr>
          <w:rFonts w:ascii="Tahoma" w:hAnsi="Tahoma" w:cs="Tahoma"/>
          <w:sz w:val="20"/>
          <w:szCs w:val="20"/>
        </w:rPr>
      </w:pPr>
    </w:p>
    <w:p w14:paraId="6C3D31C9" w14:textId="77777777" w:rsidR="00AE136E" w:rsidRPr="00AE136E" w:rsidRDefault="00AE136E" w:rsidP="00AE136E">
      <w:pPr>
        <w:autoSpaceDE w:val="0"/>
        <w:autoSpaceDN w:val="0"/>
        <w:adjustRightInd w:val="0"/>
        <w:rPr>
          <w:rFonts w:ascii="Tahoma" w:hAnsi="Tahoma" w:cs="Tahoma"/>
          <w:b/>
          <w:sz w:val="20"/>
          <w:szCs w:val="20"/>
        </w:rPr>
      </w:pPr>
      <w:r w:rsidRPr="00AE136E">
        <w:rPr>
          <w:rFonts w:ascii="Tahoma" w:hAnsi="Tahoma" w:cs="Tahoma"/>
          <w:b/>
          <w:sz w:val="20"/>
          <w:szCs w:val="20"/>
        </w:rPr>
        <w:t xml:space="preserve">It would be advantageous to </w:t>
      </w:r>
      <w:r>
        <w:rPr>
          <w:rFonts w:ascii="Tahoma" w:hAnsi="Tahoma" w:cs="Tahoma"/>
          <w:b/>
          <w:sz w:val="20"/>
          <w:szCs w:val="20"/>
        </w:rPr>
        <w:t>also</w:t>
      </w:r>
      <w:r w:rsidRPr="00AE136E">
        <w:rPr>
          <w:rFonts w:ascii="Tahoma" w:hAnsi="Tahoma" w:cs="Tahoma"/>
          <w:b/>
          <w:sz w:val="20"/>
          <w:szCs w:val="20"/>
        </w:rPr>
        <w:t xml:space="preserve"> submit the following:</w:t>
      </w:r>
    </w:p>
    <w:p w14:paraId="6C3D31CA" w14:textId="77777777" w:rsidR="00A672B5" w:rsidRDefault="00A672B5" w:rsidP="00A672B5">
      <w:pPr>
        <w:pStyle w:val="ListParagraph"/>
        <w:numPr>
          <w:ilvl w:val="0"/>
          <w:numId w:val="4"/>
        </w:numPr>
        <w:autoSpaceDE w:val="0"/>
        <w:autoSpaceDN w:val="0"/>
        <w:adjustRightInd w:val="0"/>
        <w:ind w:left="360"/>
        <w:rPr>
          <w:rFonts w:ascii="Tahoma" w:hAnsi="Tahoma" w:cs="Tahoma"/>
          <w:sz w:val="20"/>
          <w:szCs w:val="20"/>
        </w:rPr>
      </w:pPr>
      <w:r>
        <w:rPr>
          <w:rFonts w:ascii="Tahoma" w:hAnsi="Tahoma" w:cs="Tahoma"/>
          <w:sz w:val="20"/>
          <w:szCs w:val="20"/>
        </w:rPr>
        <w:t>A reference from a client that is a recipient of joinery prod</w:t>
      </w:r>
      <w:r w:rsidR="00E31544">
        <w:rPr>
          <w:rFonts w:ascii="Tahoma" w:hAnsi="Tahoma" w:cs="Tahoma"/>
          <w:sz w:val="20"/>
          <w:szCs w:val="20"/>
        </w:rPr>
        <w:t>uct(s) put forward for its</w:t>
      </w:r>
      <w:r>
        <w:rPr>
          <w:rFonts w:ascii="Tahoma" w:hAnsi="Tahoma" w:cs="Tahoma"/>
          <w:sz w:val="20"/>
          <w:szCs w:val="20"/>
        </w:rPr>
        <w:t xml:space="preserve"> technical excellence/innovation</w:t>
      </w:r>
    </w:p>
    <w:p w14:paraId="6C3D31CB" w14:textId="77777777" w:rsidR="0067078D" w:rsidRDefault="0067078D" w:rsidP="0067078D">
      <w:pPr>
        <w:autoSpaceDE w:val="0"/>
        <w:autoSpaceDN w:val="0"/>
        <w:adjustRightInd w:val="0"/>
        <w:rPr>
          <w:rFonts w:ascii="Tahoma" w:hAnsi="Tahoma" w:cs="Tahoma"/>
          <w:sz w:val="20"/>
          <w:szCs w:val="20"/>
        </w:rPr>
      </w:pPr>
    </w:p>
    <w:p w14:paraId="6C3D31CD" w14:textId="77777777" w:rsidR="00CF2A49" w:rsidRDefault="00CF2A49" w:rsidP="00495034">
      <w:pPr>
        <w:pStyle w:val="Heading1"/>
        <w:pBdr>
          <w:bottom w:val="single" w:sz="12" w:space="1" w:color="auto"/>
        </w:pBdr>
        <w:rPr>
          <w:rFonts w:ascii="Tahoma" w:hAnsi="Tahoma" w:cs="Tahoma"/>
          <w:color w:val="F79646" w:themeColor="accent6"/>
        </w:rPr>
      </w:pPr>
    </w:p>
    <w:p w14:paraId="6C3D31CE" w14:textId="77777777" w:rsidR="00E9443D" w:rsidRPr="008035E9" w:rsidRDefault="00495034"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Awards Presentation</w:t>
      </w:r>
    </w:p>
    <w:p w14:paraId="6C3D31CF" w14:textId="77777777" w:rsidR="00E9443D" w:rsidRDefault="00E9443D" w:rsidP="00495034">
      <w:pPr>
        <w:autoSpaceDE w:val="0"/>
        <w:autoSpaceDN w:val="0"/>
        <w:adjustRightInd w:val="0"/>
        <w:rPr>
          <w:rFonts w:ascii="Tahoma" w:hAnsi="Tahoma" w:cs="Tahoma"/>
          <w:sz w:val="20"/>
          <w:szCs w:val="20"/>
        </w:rPr>
      </w:pPr>
    </w:p>
    <w:p w14:paraId="6C3D31D0" w14:textId="598AEF51" w:rsidR="00E31544" w:rsidRPr="00495034" w:rsidRDefault="00E31544" w:rsidP="00E31544">
      <w:pPr>
        <w:autoSpaceDE w:val="0"/>
        <w:autoSpaceDN w:val="0"/>
        <w:adjustRightInd w:val="0"/>
        <w:rPr>
          <w:rFonts w:ascii="Tahoma" w:hAnsi="Tahoma" w:cs="Tahoma"/>
          <w:sz w:val="20"/>
          <w:szCs w:val="20"/>
        </w:rPr>
      </w:pPr>
      <w:r>
        <w:rPr>
          <w:rFonts w:ascii="Tahoma" w:hAnsi="Tahoma" w:cs="Tahoma"/>
          <w:sz w:val="18"/>
          <w:szCs w:val="18"/>
        </w:rPr>
        <w:t>The Award will be prese</w:t>
      </w:r>
      <w:r w:rsidRPr="00321E28">
        <w:rPr>
          <w:rFonts w:ascii="Tahoma" w:hAnsi="Tahoma" w:cs="Tahoma"/>
          <w:sz w:val="18"/>
          <w:szCs w:val="18"/>
        </w:rPr>
        <w:t xml:space="preserve">nted at the BWF Annual Dinner &amp; Awards on the evening of </w:t>
      </w:r>
      <w:r w:rsidR="002436D9">
        <w:rPr>
          <w:rFonts w:ascii="Tahoma" w:hAnsi="Tahoma" w:cs="Tahoma"/>
          <w:b/>
          <w:sz w:val="18"/>
          <w:szCs w:val="18"/>
        </w:rPr>
        <w:t>Friday, 24</w:t>
      </w:r>
      <w:r w:rsidR="002436D9" w:rsidRPr="002436D9">
        <w:rPr>
          <w:rFonts w:ascii="Tahoma" w:hAnsi="Tahoma" w:cs="Tahoma"/>
          <w:b/>
          <w:sz w:val="18"/>
          <w:szCs w:val="18"/>
          <w:vertAlign w:val="superscript"/>
        </w:rPr>
        <w:t>th</w:t>
      </w:r>
      <w:r w:rsidR="002436D9">
        <w:rPr>
          <w:rFonts w:ascii="Tahoma" w:hAnsi="Tahoma" w:cs="Tahoma"/>
          <w:b/>
          <w:sz w:val="18"/>
          <w:szCs w:val="18"/>
        </w:rPr>
        <w:t xml:space="preserve"> November </w:t>
      </w:r>
      <w:r w:rsidRPr="00321E28">
        <w:rPr>
          <w:rFonts w:ascii="Tahoma" w:hAnsi="Tahoma" w:cs="Tahoma"/>
          <w:sz w:val="18"/>
          <w:szCs w:val="18"/>
        </w:rPr>
        <w:t xml:space="preserve">at </w:t>
      </w:r>
      <w:r>
        <w:rPr>
          <w:rFonts w:ascii="Tahoma" w:hAnsi="Tahoma" w:cs="Tahoma"/>
          <w:sz w:val="18"/>
          <w:szCs w:val="18"/>
        </w:rPr>
        <w:t xml:space="preserve">the prestigious </w:t>
      </w:r>
      <w:r w:rsidR="00D64DA8">
        <w:rPr>
          <w:rFonts w:ascii="Tahoma" w:hAnsi="Tahoma" w:cs="Tahoma"/>
          <w:sz w:val="18"/>
          <w:szCs w:val="18"/>
        </w:rPr>
        <w:t xml:space="preserve">Drapers’ Hall, </w:t>
      </w:r>
      <w:r w:rsidR="00D64DA8">
        <w:rPr>
          <w:rFonts w:ascii="Tahoma" w:hAnsi="Tahoma" w:cs="Tahoma"/>
          <w:color w:val="222222"/>
          <w:sz w:val="18"/>
          <w:szCs w:val="18"/>
          <w:shd w:val="clear" w:color="auto" w:fill="FFFFFF"/>
        </w:rPr>
        <w:t xml:space="preserve">Throgmorton Avenue, </w:t>
      </w:r>
      <w:r w:rsidR="00D64DA8">
        <w:rPr>
          <w:rFonts w:ascii="Tahoma" w:hAnsi="Tahoma" w:cs="Tahoma"/>
          <w:sz w:val="18"/>
          <w:szCs w:val="18"/>
          <w:shd w:val="clear" w:color="auto" w:fill="FFFFFF"/>
        </w:rPr>
        <w:t>London, EC2N 2DQ</w:t>
      </w:r>
      <w:r w:rsidR="00D64DA8">
        <w:rPr>
          <w:rFonts w:ascii="Tahoma" w:hAnsi="Tahoma" w:cs="Tahoma"/>
          <w:sz w:val="18"/>
          <w:szCs w:val="18"/>
        </w:rPr>
        <w:t>.</w:t>
      </w:r>
      <w:r>
        <w:rPr>
          <w:rFonts w:ascii="Tahoma" w:hAnsi="Tahoma" w:cs="Tahoma"/>
          <w:sz w:val="20"/>
          <w:szCs w:val="20"/>
        </w:rPr>
        <w:br/>
      </w:r>
    </w:p>
    <w:p w14:paraId="6C3D31D2" w14:textId="5416110D" w:rsidR="00CF2A49" w:rsidRDefault="00E31544" w:rsidP="002436D9">
      <w:pPr>
        <w:autoSpaceDE w:val="0"/>
        <w:autoSpaceDN w:val="0"/>
        <w:adjustRightInd w:val="0"/>
        <w:rPr>
          <w:rFonts w:ascii="Tahoma" w:hAnsi="Tahoma" w:cs="Tahoma"/>
          <w:sz w:val="20"/>
          <w:szCs w:val="20"/>
        </w:rPr>
      </w:pPr>
      <w:r w:rsidRPr="00321E28">
        <w:rPr>
          <w:rFonts w:ascii="Tahoma" w:hAnsi="Tahoma" w:cs="Tahoma"/>
          <w:sz w:val="18"/>
          <w:szCs w:val="18"/>
        </w:rPr>
        <w:t xml:space="preserve">The three shortlisted entries will be notified of their success at least a </w:t>
      </w:r>
      <w:r>
        <w:rPr>
          <w:rFonts w:ascii="Tahoma" w:hAnsi="Tahoma" w:cs="Tahoma"/>
          <w:sz w:val="18"/>
          <w:szCs w:val="18"/>
        </w:rPr>
        <w:t>month</w:t>
      </w:r>
      <w:r w:rsidRPr="00321E28">
        <w:rPr>
          <w:rFonts w:ascii="Tahoma" w:hAnsi="Tahoma" w:cs="Tahoma"/>
          <w:sz w:val="18"/>
          <w:szCs w:val="18"/>
        </w:rPr>
        <w:t xml:space="preserve"> in advance, and they </w:t>
      </w:r>
      <w:r>
        <w:rPr>
          <w:rFonts w:ascii="Tahoma" w:hAnsi="Tahoma" w:cs="Tahoma"/>
          <w:sz w:val="18"/>
          <w:szCs w:val="18"/>
        </w:rPr>
        <w:t>will</w:t>
      </w:r>
      <w:r w:rsidRPr="00321E28">
        <w:rPr>
          <w:rFonts w:ascii="Tahoma" w:hAnsi="Tahoma" w:cs="Tahoma"/>
          <w:sz w:val="18"/>
          <w:szCs w:val="18"/>
        </w:rPr>
        <w:t xml:space="preserve"> </w:t>
      </w:r>
      <w:r>
        <w:rPr>
          <w:rFonts w:ascii="Tahoma" w:hAnsi="Tahoma" w:cs="Tahoma"/>
          <w:sz w:val="18"/>
          <w:szCs w:val="18"/>
        </w:rPr>
        <w:t>be provided with one complimentary ticket for the Annual Dinner &amp; Awards</w:t>
      </w:r>
      <w:r w:rsidRPr="00321E28">
        <w:rPr>
          <w:rFonts w:ascii="Tahoma" w:hAnsi="Tahoma" w:cs="Tahoma"/>
          <w:sz w:val="18"/>
          <w:szCs w:val="18"/>
        </w:rPr>
        <w:t xml:space="preserve">. Additional tickets to the </w:t>
      </w:r>
      <w:r>
        <w:rPr>
          <w:rFonts w:ascii="Tahoma" w:hAnsi="Tahoma" w:cs="Tahoma"/>
          <w:sz w:val="18"/>
          <w:szCs w:val="18"/>
        </w:rPr>
        <w:t xml:space="preserve">Dinner &amp; Awards are chargeable </w:t>
      </w:r>
      <w:r w:rsidR="002436D9">
        <w:rPr>
          <w:rFonts w:ascii="Tahoma" w:hAnsi="Tahoma" w:cs="Tahoma"/>
          <w:sz w:val="18"/>
          <w:szCs w:val="18"/>
        </w:rPr>
        <w:t>and prices are to be confirmed.</w:t>
      </w:r>
    </w:p>
    <w:p w14:paraId="6C3D31D3" w14:textId="33D6CE5E" w:rsidR="007E66A7" w:rsidRPr="008035E9" w:rsidRDefault="007E66A7" w:rsidP="007E66A7">
      <w:pPr>
        <w:pStyle w:val="Heading1"/>
        <w:pBdr>
          <w:bottom w:val="single" w:sz="12" w:space="1" w:color="auto"/>
        </w:pBdr>
        <w:rPr>
          <w:rFonts w:ascii="Tahoma" w:hAnsi="Tahoma" w:cs="Tahoma"/>
          <w:color w:val="F79646" w:themeColor="accent6"/>
        </w:rPr>
      </w:pPr>
      <w:r>
        <w:rPr>
          <w:rFonts w:ascii="Tahoma" w:hAnsi="Tahoma" w:cs="Tahoma"/>
          <w:color w:val="F79646" w:themeColor="accent6"/>
        </w:rPr>
        <w:t>Sponsorship Information</w:t>
      </w:r>
    </w:p>
    <w:p w14:paraId="6C3D31D4" w14:textId="4F8BC007" w:rsidR="007E66A7" w:rsidRPr="0049753A" w:rsidRDefault="0049753A" w:rsidP="007E66A7">
      <w:pPr>
        <w:rPr>
          <w:rFonts w:ascii="Tahoma" w:hAnsi="Tahoma" w:cs="Tahoma"/>
          <w:color w:val="F79646" w:themeColor="accent6"/>
          <w:sz w:val="18"/>
          <w:szCs w:val="16"/>
        </w:rPr>
      </w:pPr>
      <w:r>
        <w:rPr>
          <w:noProof/>
        </w:rPr>
        <w:drawing>
          <wp:anchor distT="0" distB="0" distL="114300" distR="114300" simplePos="0" relativeHeight="251662336" behindDoc="1" locked="0" layoutInCell="1" allowOverlap="1" wp14:anchorId="0D2D5AB7" wp14:editId="21D1B1B9">
            <wp:simplePos x="0" y="0"/>
            <wp:positionH relativeFrom="column">
              <wp:posOffset>2865755</wp:posOffset>
            </wp:positionH>
            <wp:positionV relativeFrom="paragraph">
              <wp:posOffset>7620</wp:posOffset>
            </wp:positionV>
            <wp:extent cx="2569845" cy="835025"/>
            <wp:effectExtent l="0" t="0" r="1905" b="3175"/>
            <wp:wrapTight wrapText="bothSides">
              <wp:wrapPolygon edited="0">
                <wp:start x="0" y="0"/>
                <wp:lineTo x="0" y="21189"/>
                <wp:lineTo x="21456" y="21189"/>
                <wp:lineTo x="21456" y="0"/>
                <wp:lineTo x="0" y="0"/>
              </wp:wrapPolygon>
            </wp:wrapTight>
            <wp:docPr id="2" name="Picture 2" descr="http://bwf.org.uk/assets/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wf.org.uk/assets/picture1.gif"/>
                    <pic:cNvPicPr>
                      <a:picLocks noChangeAspect="1" noChangeArrowheads="1"/>
                    </pic:cNvPicPr>
                  </pic:nvPicPr>
                  <pic:blipFill rotWithShape="1">
                    <a:blip r:embed="rId12">
                      <a:extLst>
                        <a:ext uri="{28A0092B-C50C-407E-A947-70E740481C1C}">
                          <a14:useLocalDpi xmlns:a14="http://schemas.microsoft.com/office/drawing/2010/main" val="0"/>
                        </a:ext>
                      </a:extLst>
                    </a:blip>
                    <a:srcRect r="64656" b="50322"/>
                    <a:stretch/>
                  </pic:blipFill>
                  <pic:spPr bwMode="auto">
                    <a:xfrm>
                      <a:off x="0" y="0"/>
                      <a:ext cx="2569845" cy="83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66A7" w:rsidRPr="0049753A">
        <w:rPr>
          <w:rFonts w:ascii="Tahoma" w:hAnsi="Tahoma" w:cs="Tahoma"/>
          <w:sz w:val="18"/>
          <w:szCs w:val="16"/>
        </w:rPr>
        <w:t xml:space="preserve">The </w:t>
      </w:r>
      <w:r w:rsidR="00D773E9" w:rsidRPr="0049753A">
        <w:rPr>
          <w:rFonts w:ascii="Tahoma" w:hAnsi="Tahoma" w:cs="Tahoma"/>
          <w:sz w:val="18"/>
          <w:szCs w:val="16"/>
        </w:rPr>
        <w:t>Project of the Year Award</w:t>
      </w:r>
      <w:r w:rsidR="007E66A7" w:rsidRPr="0049753A">
        <w:rPr>
          <w:rFonts w:ascii="Tahoma" w:hAnsi="Tahoma" w:cs="Tahoma"/>
          <w:sz w:val="18"/>
          <w:szCs w:val="16"/>
        </w:rPr>
        <w:t xml:space="preserve"> is kindly sponsored by: </w:t>
      </w:r>
    </w:p>
    <w:p w14:paraId="6C3D31D5" w14:textId="234CACBE" w:rsidR="007E66A7" w:rsidRDefault="007E66A7" w:rsidP="007E66A7">
      <w:pPr>
        <w:rPr>
          <w:rFonts w:ascii="Tahoma" w:hAnsi="Tahoma" w:cs="Tahoma"/>
          <w:color w:val="F79646" w:themeColor="accent6"/>
          <w:sz w:val="16"/>
          <w:szCs w:val="16"/>
        </w:rPr>
      </w:pPr>
    </w:p>
    <w:p w14:paraId="6C3D31D6" w14:textId="77777777" w:rsidR="007E66A7" w:rsidRDefault="007E66A7" w:rsidP="007E66A7">
      <w:pPr>
        <w:rPr>
          <w:rFonts w:ascii="Tahoma" w:hAnsi="Tahoma" w:cs="Tahoma"/>
          <w:color w:val="F79646" w:themeColor="accent6"/>
          <w:sz w:val="16"/>
          <w:szCs w:val="16"/>
        </w:rPr>
      </w:pPr>
    </w:p>
    <w:p w14:paraId="6C3D31D7" w14:textId="77777777" w:rsidR="007E66A7" w:rsidRDefault="007E66A7" w:rsidP="007E66A7">
      <w:pPr>
        <w:rPr>
          <w:rFonts w:ascii="Tahoma" w:hAnsi="Tahoma" w:cs="Tahoma"/>
          <w:color w:val="F79646" w:themeColor="accent6"/>
          <w:sz w:val="16"/>
          <w:szCs w:val="16"/>
        </w:rPr>
      </w:pPr>
    </w:p>
    <w:p w14:paraId="6C3D31D8" w14:textId="77777777" w:rsidR="007E66A7" w:rsidRDefault="007E66A7" w:rsidP="007E66A7">
      <w:pPr>
        <w:rPr>
          <w:rFonts w:ascii="Tahoma" w:hAnsi="Tahoma" w:cs="Tahoma"/>
          <w:color w:val="F79646" w:themeColor="accent6"/>
          <w:sz w:val="16"/>
          <w:szCs w:val="16"/>
        </w:rPr>
      </w:pPr>
    </w:p>
    <w:p w14:paraId="6C3D31D9" w14:textId="77777777" w:rsidR="007E66A7" w:rsidRDefault="007E66A7" w:rsidP="007E66A7">
      <w:pPr>
        <w:rPr>
          <w:rFonts w:ascii="Tahoma" w:hAnsi="Tahoma" w:cs="Tahoma"/>
          <w:color w:val="F79646" w:themeColor="accent6"/>
          <w:sz w:val="16"/>
          <w:szCs w:val="16"/>
        </w:rPr>
      </w:pPr>
    </w:p>
    <w:p w14:paraId="6C3D31DA" w14:textId="77777777" w:rsidR="007E66A7" w:rsidRDefault="007E66A7" w:rsidP="007E66A7">
      <w:pPr>
        <w:rPr>
          <w:rFonts w:ascii="Tahoma" w:hAnsi="Tahoma" w:cs="Tahoma"/>
          <w:color w:val="F79646" w:themeColor="accent6"/>
          <w:sz w:val="16"/>
          <w:szCs w:val="16"/>
        </w:rPr>
      </w:pPr>
    </w:p>
    <w:p w14:paraId="6C3D31DB" w14:textId="77777777" w:rsidR="007E66A7" w:rsidRDefault="007E66A7" w:rsidP="007E66A7">
      <w:pPr>
        <w:rPr>
          <w:rFonts w:ascii="Tahoma" w:hAnsi="Tahoma" w:cs="Tahoma"/>
          <w:color w:val="F79646" w:themeColor="accent6"/>
          <w:sz w:val="16"/>
          <w:szCs w:val="16"/>
        </w:rPr>
      </w:pPr>
    </w:p>
    <w:p w14:paraId="6C3D31DC" w14:textId="77777777" w:rsidR="00CE462B" w:rsidRDefault="00CF2A49" w:rsidP="007E66A7">
      <w:pPr>
        <w:jc w:val="center"/>
        <w:rPr>
          <w:rFonts w:ascii="Tahoma" w:hAnsi="Tahoma" w:cs="Tahoma"/>
          <w:b/>
          <w:color w:val="F79646" w:themeColor="accent6"/>
          <w:sz w:val="22"/>
          <w:szCs w:val="22"/>
        </w:rPr>
      </w:pPr>
      <w:r w:rsidRPr="00CF2A49">
        <w:rPr>
          <w:rFonts w:ascii="Tahoma" w:hAnsi="Tahoma" w:cs="Tahoma"/>
          <w:b/>
          <w:color w:val="F79646" w:themeColor="accent6"/>
          <w:sz w:val="22"/>
          <w:szCs w:val="22"/>
        </w:rPr>
        <w:t xml:space="preserve">Please see </w:t>
      </w:r>
      <w:r w:rsidR="00CD232A">
        <w:rPr>
          <w:rFonts w:ascii="Tahoma" w:hAnsi="Tahoma" w:cs="Tahoma"/>
          <w:b/>
          <w:color w:val="F79646" w:themeColor="accent6"/>
          <w:sz w:val="22"/>
          <w:szCs w:val="22"/>
        </w:rPr>
        <w:t>next page</w:t>
      </w:r>
      <w:r w:rsidRPr="00CF2A49">
        <w:rPr>
          <w:rFonts w:ascii="Tahoma" w:hAnsi="Tahoma" w:cs="Tahoma"/>
          <w:b/>
          <w:color w:val="F79646" w:themeColor="accent6"/>
          <w:sz w:val="22"/>
          <w:szCs w:val="22"/>
        </w:rPr>
        <w:t xml:space="preserve"> for Entry Form</w:t>
      </w:r>
    </w:p>
    <w:p w14:paraId="6C3D31DD" w14:textId="77777777" w:rsidR="00CE462B" w:rsidRDefault="00CE462B" w:rsidP="007E66A7">
      <w:pPr>
        <w:jc w:val="center"/>
        <w:rPr>
          <w:rFonts w:ascii="Tahoma" w:hAnsi="Tahoma" w:cs="Tahoma"/>
          <w:b/>
          <w:color w:val="F79646" w:themeColor="accent6"/>
          <w:sz w:val="22"/>
          <w:szCs w:val="22"/>
        </w:rPr>
      </w:pPr>
    </w:p>
    <w:p w14:paraId="6C3D31DE" w14:textId="77777777" w:rsidR="00CE462B" w:rsidRDefault="00CE462B" w:rsidP="007E66A7">
      <w:pPr>
        <w:jc w:val="center"/>
        <w:rPr>
          <w:rFonts w:ascii="Tahoma" w:hAnsi="Tahoma" w:cs="Tahoma"/>
          <w:b/>
          <w:color w:val="F79646" w:themeColor="accent6"/>
          <w:sz w:val="22"/>
          <w:szCs w:val="22"/>
        </w:rPr>
      </w:pPr>
    </w:p>
    <w:p w14:paraId="6C3D31DF" w14:textId="77777777" w:rsidR="00CE462B" w:rsidRDefault="00CE462B" w:rsidP="007E66A7">
      <w:pPr>
        <w:jc w:val="center"/>
        <w:rPr>
          <w:rFonts w:ascii="Tahoma" w:hAnsi="Tahoma" w:cs="Tahoma"/>
          <w:b/>
          <w:color w:val="F79646" w:themeColor="accent6"/>
          <w:sz w:val="22"/>
          <w:szCs w:val="22"/>
        </w:rPr>
      </w:pPr>
    </w:p>
    <w:p w14:paraId="6C3D31E0" w14:textId="77777777" w:rsidR="00CE462B" w:rsidRDefault="00CE462B" w:rsidP="007E66A7">
      <w:pPr>
        <w:jc w:val="center"/>
        <w:rPr>
          <w:rFonts w:ascii="Tahoma" w:hAnsi="Tahoma" w:cs="Tahoma"/>
          <w:b/>
          <w:color w:val="F79646" w:themeColor="accent6"/>
          <w:sz w:val="22"/>
          <w:szCs w:val="22"/>
        </w:rPr>
      </w:pPr>
    </w:p>
    <w:p w14:paraId="6C3D31E1" w14:textId="77777777" w:rsidR="00CE462B" w:rsidRDefault="00CE462B" w:rsidP="007E66A7">
      <w:pPr>
        <w:jc w:val="center"/>
        <w:rPr>
          <w:rFonts w:ascii="Tahoma" w:hAnsi="Tahoma" w:cs="Tahoma"/>
          <w:b/>
          <w:color w:val="F79646" w:themeColor="accent6"/>
          <w:sz w:val="22"/>
          <w:szCs w:val="22"/>
        </w:rPr>
      </w:pPr>
    </w:p>
    <w:p w14:paraId="6C3D31E2" w14:textId="77777777" w:rsidR="00CE462B" w:rsidRDefault="00CE462B" w:rsidP="007E66A7">
      <w:pPr>
        <w:jc w:val="center"/>
        <w:rPr>
          <w:rFonts w:ascii="Tahoma" w:hAnsi="Tahoma" w:cs="Tahoma"/>
          <w:b/>
          <w:color w:val="F79646" w:themeColor="accent6"/>
          <w:sz w:val="22"/>
          <w:szCs w:val="22"/>
        </w:rPr>
      </w:pPr>
    </w:p>
    <w:p w14:paraId="6C3D31E3" w14:textId="77777777" w:rsidR="00CE462B" w:rsidRDefault="00CE462B" w:rsidP="007E66A7">
      <w:pPr>
        <w:jc w:val="center"/>
        <w:rPr>
          <w:rFonts w:ascii="Tahoma" w:hAnsi="Tahoma" w:cs="Tahoma"/>
          <w:b/>
          <w:color w:val="F79646" w:themeColor="accent6"/>
          <w:sz w:val="22"/>
          <w:szCs w:val="22"/>
        </w:rPr>
      </w:pPr>
    </w:p>
    <w:p w14:paraId="6C3D31E4" w14:textId="77777777" w:rsidR="00CE462B" w:rsidRDefault="00CE462B" w:rsidP="007E66A7">
      <w:pPr>
        <w:jc w:val="center"/>
        <w:rPr>
          <w:rFonts w:ascii="Tahoma" w:hAnsi="Tahoma" w:cs="Tahoma"/>
          <w:b/>
          <w:color w:val="F79646" w:themeColor="accent6"/>
          <w:sz w:val="22"/>
          <w:szCs w:val="22"/>
        </w:rPr>
      </w:pPr>
    </w:p>
    <w:p w14:paraId="6C3D31E5" w14:textId="77777777" w:rsidR="00CE462B" w:rsidRDefault="00CE462B" w:rsidP="007E66A7">
      <w:pPr>
        <w:jc w:val="center"/>
        <w:rPr>
          <w:rFonts w:ascii="Tahoma" w:hAnsi="Tahoma" w:cs="Tahoma"/>
          <w:b/>
          <w:color w:val="F79646" w:themeColor="accent6"/>
          <w:sz w:val="22"/>
          <w:szCs w:val="22"/>
        </w:rPr>
      </w:pPr>
    </w:p>
    <w:p w14:paraId="6C3D31E6" w14:textId="77777777" w:rsidR="00CE462B" w:rsidRDefault="00CE462B" w:rsidP="007E66A7">
      <w:pPr>
        <w:jc w:val="center"/>
        <w:rPr>
          <w:rFonts w:ascii="Tahoma" w:hAnsi="Tahoma" w:cs="Tahoma"/>
          <w:b/>
          <w:color w:val="F79646" w:themeColor="accent6"/>
          <w:sz w:val="22"/>
          <w:szCs w:val="22"/>
        </w:rPr>
      </w:pPr>
    </w:p>
    <w:p w14:paraId="6C3D31E7" w14:textId="77777777" w:rsidR="00CE462B" w:rsidRDefault="00CE462B" w:rsidP="007E66A7">
      <w:pPr>
        <w:jc w:val="center"/>
        <w:rPr>
          <w:rFonts w:ascii="Tahoma" w:hAnsi="Tahoma" w:cs="Tahoma"/>
          <w:b/>
          <w:color w:val="F79646" w:themeColor="accent6"/>
          <w:sz w:val="22"/>
          <w:szCs w:val="22"/>
        </w:rPr>
      </w:pPr>
    </w:p>
    <w:p w14:paraId="6C3D31E8" w14:textId="77777777" w:rsidR="00CE462B" w:rsidRDefault="00CE462B" w:rsidP="007E66A7">
      <w:pPr>
        <w:jc w:val="center"/>
        <w:rPr>
          <w:rFonts w:ascii="Tahoma" w:hAnsi="Tahoma" w:cs="Tahoma"/>
          <w:b/>
          <w:color w:val="F79646" w:themeColor="accent6"/>
          <w:sz w:val="22"/>
          <w:szCs w:val="22"/>
        </w:rPr>
      </w:pPr>
    </w:p>
    <w:p w14:paraId="6C3D31E9" w14:textId="77777777" w:rsidR="00CE462B" w:rsidRDefault="00CE462B" w:rsidP="007E66A7">
      <w:pPr>
        <w:jc w:val="center"/>
        <w:rPr>
          <w:rFonts w:ascii="Tahoma" w:hAnsi="Tahoma" w:cs="Tahoma"/>
          <w:b/>
          <w:color w:val="F79646" w:themeColor="accent6"/>
          <w:sz w:val="22"/>
          <w:szCs w:val="22"/>
        </w:rPr>
      </w:pPr>
    </w:p>
    <w:p w14:paraId="6C3D31EA" w14:textId="77777777" w:rsidR="00CE462B" w:rsidRDefault="00CE462B" w:rsidP="007E66A7">
      <w:pPr>
        <w:jc w:val="center"/>
        <w:rPr>
          <w:rFonts w:ascii="Tahoma" w:hAnsi="Tahoma" w:cs="Tahoma"/>
          <w:b/>
          <w:color w:val="F79646" w:themeColor="accent6"/>
          <w:sz w:val="22"/>
          <w:szCs w:val="22"/>
        </w:rPr>
      </w:pPr>
    </w:p>
    <w:p w14:paraId="6C3D31EB" w14:textId="77777777" w:rsidR="00CE462B" w:rsidRDefault="00CE462B" w:rsidP="007E66A7">
      <w:pPr>
        <w:jc w:val="center"/>
        <w:rPr>
          <w:rFonts w:ascii="Tahoma" w:hAnsi="Tahoma" w:cs="Tahoma"/>
          <w:b/>
          <w:color w:val="F79646" w:themeColor="accent6"/>
          <w:sz w:val="22"/>
          <w:szCs w:val="22"/>
        </w:rPr>
      </w:pPr>
    </w:p>
    <w:p w14:paraId="6C3D31EC" w14:textId="6589C32B" w:rsidR="00CE462B" w:rsidRDefault="00CE462B" w:rsidP="007E66A7">
      <w:pPr>
        <w:jc w:val="center"/>
        <w:rPr>
          <w:rFonts w:ascii="Tahoma" w:hAnsi="Tahoma" w:cs="Tahoma"/>
          <w:b/>
          <w:color w:val="F79646" w:themeColor="accent6"/>
          <w:sz w:val="22"/>
          <w:szCs w:val="22"/>
        </w:rPr>
      </w:pPr>
    </w:p>
    <w:p w14:paraId="6C3D31ED" w14:textId="77777777" w:rsidR="001E6056" w:rsidRPr="007E66A7" w:rsidRDefault="001E6056" w:rsidP="007E66A7">
      <w:pPr>
        <w:jc w:val="center"/>
        <w:rPr>
          <w:rFonts w:ascii="Tahoma" w:hAnsi="Tahoma" w:cs="Tahoma"/>
          <w:color w:val="F79646" w:themeColor="accent6"/>
        </w:rPr>
      </w:pPr>
      <w:r w:rsidRPr="00CF2A49">
        <w:rPr>
          <w:rFonts w:ascii="Tahoma" w:hAnsi="Tahoma" w:cs="Tahoma"/>
          <w:b/>
          <w:color w:val="F79646" w:themeColor="accent6"/>
          <w:sz w:val="22"/>
          <w:szCs w:val="22"/>
        </w:rPr>
        <w:br w:type="page"/>
      </w:r>
    </w:p>
    <w:p w14:paraId="6C3D31EE" w14:textId="77777777" w:rsidR="00495034" w:rsidRPr="008035E9" w:rsidRDefault="00495034"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lastRenderedPageBreak/>
        <w:t xml:space="preserve">Entry form </w:t>
      </w:r>
    </w:p>
    <w:p w14:paraId="6C3D31EF" w14:textId="77777777" w:rsidR="00495034" w:rsidRPr="00495034" w:rsidRDefault="00495034" w:rsidP="00495034">
      <w:pPr>
        <w:autoSpaceDE w:val="0"/>
        <w:autoSpaceDN w:val="0"/>
        <w:adjustRightInd w:val="0"/>
        <w:rPr>
          <w:rFonts w:ascii="Tahoma" w:hAnsi="Tahoma" w:cs="Tahoma"/>
          <w:color w:val="000000"/>
          <w:sz w:val="20"/>
          <w:szCs w:val="20"/>
        </w:rPr>
      </w:pPr>
    </w:p>
    <w:p w14:paraId="6C3D31F0" w14:textId="79E57A4F" w:rsidR="00D773E9" w:rsidRDefault="00D773E9" w:rsidP="00D773E9">
      <w:pPr>
        <w:autoSpaceDE w:val="0"/>
        <w:autoSpaceDN w:val="0"/>
        <w:adjustRightInd w:val="0"/>
        <w:rPr>
          <w:rFonts w:ascii="Tahoma" w:hAnsi="Tahoma" w:cs="Tahoma"/>
          <w:color w:val="000000"/>
          <w:sz w:val="20"/>
          <w:szCs w:val="20"/>
        </w:rPr>
      </w:pPr>
      <w:r w:rsidRPr="00495034">
        <w:rPr>
          <w:rFonts w:ascii="Tahoma" w:hAnsi="Tahoma" w:cs="Tahoma"/>
          <w:color w:val="000000"/>
          <w:sz w:val="20"/>
          <w:szCs w:val="20"/>
        </w:rPr>
        <w:t xml:space="preserve">Please complete </w:t>
      </w:r>
      <w:r w:rsidRPr="00CD232A">
        <w:rPr>
          <w:rFonts w:ascii="Tahoma" w:hAnsi="Tahoma" w:cs="Tahoma"/>
          <w:sz w:val="20"/>
          <w:szCs w:val="20"/>
        </w:rPr>
        <w:t xml:space="preserve">section </w:t>
      </w:r>
      <w:r>
        <w:rPr>
          <w:rFonts w:ascii="Tahoma" w:hAnsi="Tahoma" w:cs="Tahoma"/>
          <w:color w:val="000000"/>
          <w:sz w:val="20"/>
          <w:szCs w:val="20"/>
        </w:rPr>
        <w:t xml:space="preserve">1 and 2 </w:t>
      </w:r>
      <w:r w:rsidRPr="00495034">
        <w:rPr>
          <w:rFonts w:ascii="Tahoma" w:hAnsi="Tahoma" w:cs="Tahoma"/>
          <w:color w:val="000000"/>
          <w:sz w:val="20"/>
          <w:szCs w:val="20"/>
        </w:rPr>
        <w:t xml:space="preserve">and return this entry form together </w:t>
      </w:r>
      <w:r w:rsidRPr="00AE136E">
        <w:rPr>
          <w:rFonts w:ascii="Tahoma" w:hAnsi="Tahoma" w:cs="Tahoma"/>
          <w:b/>
          <w:color w:val="000000"/>
          <w:sz w:val="20"/>
          <w:szCs w:val="20"/>
        </w:rPr>
        <w:t>with your supporting evidence</w:t>
      </w:r>
      <w:r w:rsidRPr="00495034">
        <w:rPr>
          <w:rFonts w:ascii="Tahoma" w:hAnsi="Tahoma" w:cs="Tahoma"/>
          <w:color w:val="000000"/>
          <w:sz w:val="20"/>
          <w:szCs w:val="20"/>
        </w:rPr>
        <w:t xml:space="preserve"> to:</w:t>
      </w:r>
    </w:p>
    <w:p w14:paraId="6C3D31F1" w14:textId="77777777" w:rsidR="00AE136E" w:rsidRPr="00495034" w:rsidRDefault="00AE136E" w:rsidP="00495034">
      <w:pPr>
        <w:autoSpaceDE w:val="0"/>
        <w:autoSpaceDN w:val="0"/>
        <w:adjustRightInd w:val="0"/>
        <w:rPr>
          <w:rFonts w:ascii="Tahoma" w:hAnsi="Tahoma" w:cs="Tahoma"/>
          <w:color w:val="000000"/>
          <w:sz w:val="20"/>
          <w:szCs w:val="20"/>
        </w:rPr>
      </w:pPr>
    </w:p>
    <w:p w14:paraId="42541DAC" w14:textId="77777777" w:rsidR="009F5752" w:rsidRPr="00D01968" w:rsidRDefault="009F5752" w:rsidP="009F5752">
      <w:pPr>
        <w:autoSpaceDE w:val="0"/>
        <w:autoSpaceDN w:val="0"/>
        <w:adjustRightInd w:val="0"/>
        <w:rPr>
          <w:rFonts w:ascii="Tahoma" w:hAnsi="Tahoma" w:cs="Tahoma"/>
          <w:b/>
          <w:color w:val="2F7349"/>
          <w:sz w:val="56"/>
          <w:szCs w:val="60"/>
        </w:rPr>
      </w:pPr>
      <w:r w:rsidRPr="00D01968">
        <w:rPr>
          <w:rFonts w:ascii="Tahoma" w:hAnsi="Tahoma" w:cs="Tahoma"/>
          <w:b/>
          <w:color w:val="F79646" w:themeColor="accent6"/>
          <w:sz w:val="20"/>
          <w:szCs w:val="60"/>
        </w:rPr>
        <w:t xml:space="preserve">Email Hayley Baptist, Membership &amp; Training Administrator, at: </w:t>
      </w:r>
      <w:hyperlink r:id="rId13" w:history="1">
        <w:r w:rsidRPr="00D01968">
          <w:rPr>
            <w:rStyle w:val="Hyperlink"/>
            <w:rFonts w:ascii="Tahoma" w:eastAsiaTheme="majorEastAsia" w:hAnsi="Tahoma" w:cs="Tahoma"/>
            <w:b/>
            <w:color w:val="2F7349"/>
            <w:sz w:val="20"/>
            <w:szCs w:val="60"/>
            <w:u w:val="none"/>
          </w:rPr>
          <w:t>hayley.baptist@bwf.org.uk</w:t>
        </w:r>
      </w:hyperlink>
    </w:p>
    <w:p w14:paraId="6C3D31F3" w14:textId="77777777" w:rsidR="00E31544" w:rsidRDefault="00E31544" w:rsidP="00E31544">
      <w:pPr>
        <w:autoSpaceDE w:val="0"/>
        <w:autoSpaceDN w:val="0"/>
        <w:adjustRightInd w:val="0"/>
        <w:rPr>
          <w:rFonts w:ascii="Tahoma" w:hAnsi="Tahoma" w:cs="Tahoma"/>
          <w:color w:val="2F7349"/>
          <w:sz w:val="20"/>
          <w:szCs w:val="20"/>
        </w:rPr>
      </w:pPr>
    </w:p>
    <w:p w14:paraId="6C3D31F4" w14:textId="77777777" w:rsidR="00E31544" w:rsidRPr="00325ED7" w:rsidRDefault="00E31544" w:rsidP="00E31544">
      <w:pPr>
        <w:autoSpaceDE w:val="0"/>
        <w:autoSpaceDN w:val="0"/>
        <w:adjustRightInd w:val="0"/>
        <w:rPr>
          <w:rFonts w:ascii="Tahoma" w:hAnsi="Tahoma" w:cs="Tahoma"/>
          <w:color w:val="2F7349"/>
          <w:sz w:val="20"/>
          <w:szCs w:val="20"/>
        </w:rPr>
      </w:pPr>
      <w:r w:rsidRPr="00325ED7">
        <w:rPr>
          <w:rFonts w:ascii="Tahoma" w:hAnsi="Tahoma" w:cs="Tahoma"/>
          <w:color w:val="2F7349"/>
          <w:sz w:val="20"/>
          <w:szCs w:val="20"/>
        </w:rPr>
        <w:t>--OR--</w:t>
      </w:r>
    </w:p>
    <w:p w14:paraId="6C3D31F5" w14:textId="77777777" w:rsidR="00E31544" w:rsidRPr="00E9443D" w:rsidRDefault="00E31544" w:rsidP="00E31544">
      <w:pPr>
        <w:autoSpaceDE w:val="0"/>
        <w:autoSpaceDN w:val="0"/>
        <w:adjustRightInd w:val="0"/>
        <w:rPr>
          <w:rFonts w:ascii="Tahoma" w:hAnsi="Tahoma" w:cs="Tahoma"/>
          <w:color w:val="F79646" w:themeColor="accent6"/>
          <w:sz w:val="20"/>
          <w:szCs w:val="20"/>
        </w:rPr>
      </w:pPr>
    </w:p>
    <w:p w14:paraId="6C3D31F6" w14:textId="781FD385" w:rsidR="00E31544" w:rsidRDefault="00011FD0" w:rsidP="00E31544">
      <w:pPr>
        <w:autoSpaceDE w:val="0"/>
        <w:autoSpaceDN w:val="0"/>
        <w:adjustRightInd w:val="0"/>
        <w:rPr>
          <w:rFonts w:ascii="Tahoma" w:hAnsi="Tahoma" w:cs="Tahoma"/>
          <w:color w:val="F79646" w:themeColor="accent6"/>
          <w:sz w:val="20"/>
          <w:szCs w:val="20"/>
        </w:rPr>
      </w:pPr>
      <w:r>
        <w:rPr>
          <w:rFonts w:ascii="Tahoma" w:hAnsi="Tahoma" w:cs="Tahoma"/>
          <w:color w:val="F79646" w:themeColor="accent6"/>
          <w:sz w:val="20"/>
          <w:szCs w:val="20"/>
        </w:rPr>
        <w:t>BWF Award 2017</w:t>
      </w:r>
      <w:r w:rsidR="00E31544">
        <w:rPr>
          <w:rFonts w:ascii="Tahoma" w:hAnsi="Tahoma" w:cs="Tahoma"/>
          <w:color w:val="F79646" w:themeColor="accent6"/>
          <w:sz w:val="20"/>
          <w:szCs w:val="20"/>
        </w:rPr>
        <w:t xml:space="preserve">, </w:t>
      </w:r>
      <w:r w:rsidR="00E31544" w:rsidRPr="00E9443D">
        <w:rPr>
          <w:rFonts w:ascii="Tahoma" w:hAnsi="Tahoma" w:cs="Tahoma"/>
          <w:color w:val="F79646" w:themeColor="accent6"/>
          <w:sz w:val="20"/>
          <w:szCs w:val="20"/>
        </w:rPr>
        <w:t>B</w:t>
      </w:r>
      <w:r w:rsidR="00E31544">
        <w:rPr>
          <w:rFonts w:ascii="Tahoma" w:hAnsi="Tahoma" w:cs="Tahoma"/>
          <w:color w:val="F79646" w:themeColor="accent6"/>
          <w:sz w:val="20"/>
          <w:szCs w:val="20"/>
        </w:rPr>
        <w:t xml:space="preserve">ritish </w:t>
      </w:r>
      <w:r w:rsidR="00E31544" w:rsidRPr="00E9443D">
        <w:rPr>
          <w:rFonts w:ascii="Tahoma" w:hAnsi="Tahoma" w:cs="Tahoma"/>
          <w:color w:val="F79646" w:themeColor="accent6"/>
          <w:sz w:val="20"/>
          <w:szCs w:val="20"/>
        </w:rPr>
        <w:t>W</w:t>
      </w:r>
      <w:r w:rsidR="00E31544">
        <w:rPr>
          <w:rFonts w:ascii="Tahoma" w:hAnsi="Tahoma" w:cs="Tahoma"/>
          <w:color w:val="F79646" w:themeColor="accent6"/>
          <w:sz w:val="20"/>
          <w:szCs w:val="20"/>
        </w:rPr>
        <w:t xml:space="preserve">oodworking </w:t>
      </w:r>
      <w:r w:rsidR="00E31544" w:rsidRPr="00E9443D">
        <w:rPr>
          <w:rFonts w:ascii="Tahoma" w:hAnsi="Tahoma" w:cs="Tahoma"/>
          <w:color w:val="F79646" w:themeColor="accent6"/>
          <w:sz w:val="20"/>
          <w:szCs w:val="20"/>
        </w:rPr>
        <w:t>F</w:t>
      </w:r>
      <w:r w:rsidR="00E31544">
        <w:rPr>
          <w:rFonts w:ascii="Tahoma" w:hAnsi="Tahoma" w:cs="Tahoma"/>
          <w:color w:val="F79646" w:themeColor="accent6"/>
          <w:sz w:val="20"/>
          <w:szCs w:val="20"/>
        </w:rPr>
        <w:t xml:space="preserve">ederation, The Building Centre, 26 Store Street, London WC1E 7BT </w:t>
      </w:r>
      <w:r w:rsidR="00E31544">
        <w:rPr>
          <w:rFonts w:ascii="Tahoma" w:hAnsi="Tahoma" w:cs="Tahoma"/>
          <w:color w:val="F79646" w:themeColor="accent6"/>
          <w:sz w:val="20"/>
          <w:szCs w:val="20"/>
        </w:rPr>
        <w:br/>
        <w:t>(please note that images will still need to be provided in an electronic format)</w:t>
      </w:r>
    </w:p>
    <w:p w14:paraId="6C3D31F7" w14:textId="77777777" w:rsidR="00495034" w:rsidRPr="00495034" w:rsidRDefault="00495034" w:rsidP="00495034">
      <w:pPr>
        <w:autoSpaceDE w:val="0"/>
        <w:autoSpaceDN w:val="0"/>
        <w:adjustRightInd w:val="0"/>
        <w:rPr>
          <w:rFonts w:ascii="Tahoma" w:hAnsi="Tahoma" w:cs="Tahoma"/>
          <w:color w:val="00B050"/>
          <w:sz w:val="20"/>
          <w:szCs w:val="20"/>
        </w:rPr>
      </w:pPr>
    </w:p>
    <w:p w14:paraId="6C3D31F8" w14:textId="77777777" w:rsidR="00CD232A" w:rsidRPr="00DC0EEB" w:rsidRDefault="00CD232A" w:rsidP="00CD232A">
      <w:pPr>
        <w:rPr>
          <w:rFonts w:ascii="Tahoma" w:hAnsi="Tahoma" w:cs="Tahoma"/>
          <w:b/>
        </w:rPr>
      </w:pPr>
    </w:p>
    <w:p w14:paraId="6C3D31F9" w14:textId="77777777" w:rsidR="00CD232A" w:rsidRPr="00DC0EEB" w:rsidRDefault="00E31544" w:rsidP="00CD232A">
      <w:pPr>
        <w:pBdr>
          <w:top w:val="single" w:sz="4" w:space="1" w:color="auto"/>
          <w:left w:val="single" w:sz="4" w:space="4" w:color="auto"/>
          <w:bottom w:val="single" w:sz="4" w:space="1" w:color="auto"/>
          <w:right w:val="single" w:sz="4" w:space="4" w:color="auto"/>
        </w:pBdr>
        <w:rPr>
          <w:rFonts w:ascii="Tahoma" w:hAnsi="Tahoma" w:cs="Tahoma"/>
          <w:b/>
        </w:rPr>
      </w:pPr>
      <w:r>
        <w:rPr>
          <w:rFonts w:ascii="Tahoma" w:hAnsi="Tahoma" w:cs="Tahoma"/>
          <w:b/>
        </w:rPr>
        <w:t>1</w:t>
      </w:r>
      <w:r w:rsidR="00CD232A" w:rsidRPr="00DC0EEB">
        <w:rPr>
          <w:rFonts w:ascii="Tahoma" w:hAnsi="Tahoma" w:cs="Tahoma"/>
          <w:b/>
        </w:rPr>
        <w:t xml:space="preserve">. </w:t>
      </w:r>
      <w:r>
        <w:rPr>
          <w:rFonts w:ascii="Tahoma" w:hAnsi="Tahoma" w:cs="Tahoma"/>
          <w:b/>
        </w:rPr>
        <w:t>Manufacturers Details</w:t>
      </w:r>
    </w:p>
    <w:p w14:paraId="6C3D31FA"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i/>
        </w:rPr>
      </w:pPr>
      <w:r w:rsidRPr="00DC0EEB">
        <w:rPr>
          <w:rFonts w:ascii="Tahoma" w:hAnsi="Tahoma" w:cs="Tahoma"/>
          <w:i/>
        </w:rPr>
        <w:t>Please enter the details of the company/project you wish to nominate for this award:</w:t>
      </w:r>
    </w:p>
    <w:p w14:paraId="6C3D31FB"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1FC"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Company: __________________________________________________________</w:t>
      </w:r>
    </w:p>
    <w:p w14:paraId="6C3D31FD"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Project Title (if applicable): ______________________________________________</w:t>
      </w:r>
    </w:p>
    <w:p w14:paraId="6C3D31FE"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Address: ___________________________________________________________</w:t>
      </w:r>
    </w:p>
    <w:p w14:paraId="6C3D31FF"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__________________________________________________________________</w:t>
      </w:r>
    </w:p>
    <w:p w14:paraId="6C3D3200"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Name: _______________________________________________________</w:t>
      </w:r>
    </w:p>
    <w:p w14:paraId="6C3D3201"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Job Title: ___________________________________________________________</w:t>
      </w:r>
    </w:p>
    <w:p w14:paraId="6C3D3202"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Tel No: ______________________________________________________</w:t>
      </w:r>
    </w:p>
    <w:p w14:paraId="6C3D3203"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Email Address: _________________________________________________</w:t>
      </w:r>
    </w:p>
    <w:p w14:paraId="6C3D3204"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05"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i/>
        </w:rPr>
      </w:pPr>
      <w:r w:rsidRPr="00DC0EEB">
        <w:rPr>
          <w:rFonts w:ascii="Tahoma" w:hAnsi="Tahoma" w:cs="Tahoma"/>
          <w:i/>
        </w:rPr>
        <w:t>If you are NOT from the company being nominated, please fill in your details:</w:t>
      </w:r>
    </w:p>
    <w:p w14:paraId="6C3D3206"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Full Name: __________________________________________________________</w:t>
      </w:r>
    </w:p>
    <w:p w14:paraId="6C3D3207"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Job Title: ___________________________________________________________</w:t>
      </w:r>
    </w:p>
    <w:p w14:paraId="6C3D3208"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Company (if different from above): _________________________________________</w:t>
      </w:r>
    </w:p>
    <w:p w14:paraId="6C3D3209"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Address (if different from above): __________________________________________</w:t>
      </w:r>
    </w:p>
    <w:p w14:paraId="6C3D320A"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__________________________________________________________________</w:t>
      </w:r>
    </w:p>
    <w:p w14:paraId="6C3D320B"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Tel No: ______________________________________________________</w:t>
      </w:r>
    </w:p>
    <w:p w14:paraId="6C3D320C"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Email Address: _________________________________________________</w:t>
      </w:r>
    </w:p>
    <w:p w14:paraId="6C3D320D" w14:textId="77777777" w:rsidR="00CD232A" w:rsidRPr="00DC0EEB" w:rsidRDefault="00CD232A" w:rsidP="00CD232A">
      <w:pPr>
        <w:rPr>
          <w:rFonts w:ascii="Tahoma" w:hAnsi="Tahoma" w:cs="Tahoma"/>
          <w:b/>
        </w:rPr>
      </w:pPr>
    </w:p>
    <w:p w14:paraId="6C3D320E" w14:textId="77777777" w:rsidR="00CD232A" w:rsidRPr="00DC0EEB" w:rsidRDefault="00CD232A" w:rsidP="00CD232A">
      <w:pPr>
        <w:spacing w:line="360" w:lineRule="auto"/>
        <w:rPr>
          <w:rFonts w:ascii="Tahoma" w:hAnsi="Tahoma" w:cs="Tahoma"/>
          <w:b/>
        </w:rPr>
      </w:pPr>
      <w:r w:rsidRPr="00DC0EEB">
        <w:rPr>
          <w:rFonts w:ascii="Tahoma" w:hAnsi="Tahoma" w:cs="Tahoma"/>
          <w:b/>
        </w:rPr>
        <w:t>2. Supporting Evidence</w:t>
      </w:r>
    </w:p>
    <w:p w14:paraId="6C3D320F" w14:textId="77777777" w:rsidR="00CD232A" w:rsidRPr="00DC0EEB" w:rsidRDefault="00CD232A" w:rsidP="00CD232A">
      <w:pPr>
        <w:rPr>
          <w:rFonts w:ascii="Tahoma" w:hAnsi="Tahoma" w:cs="Tahoma"/>
        </w:rPr>
      </w:pPr>
      <w:r w:rsidRPr="00DC0EEB">
        <w:rPr>
          <w:rFonts w:ascii="Tahoma" w:hAnsi="Tahoma" w:cs="Tahoma"/>
        </w:rPr>
        <w:t xml:space="preserve">In no more </w:t>
      </w:r>
      <w:proofErr w:type="spellStart"/>
      <w:r w:rsidRPr="00DC0EEB">
        <w:rPr>
          <w:rFonts w:ascii="Tahoma" w:hAnsi="Tahoma" w:cs="Tahoma"/>
        </w:rPr>
        <w:t>that</w:t>
      </w:r>
      <w:proofErr w:type="spellEnd"/>
      <w:r w:rsidRPr="00DC0EEB">
        <w:rPr>
          <w:rFonts w:ascii="Tahoma" w:hAnsi="Tahoma" w:cs="Tahoma"/>
        </w:rPr>
        <w:t xml:space="preserve"> 500 words, please explain why you have nominated the project for the </w:t>
      </w:r>
      <w:r w:rsidR="00E31544">
        <w:rPr>
          <w:rFonts w:ascii="Tahoma" w:hAnsi="Tahoma" w:cs="Tahoma"/>
        </w:rPr>
        <w:t>Project of the Year Award:</w:t>
      </w:r>
    </w:p>
    <w:p w14:paraId="6C3D3210" w14:textId="77777777" w:rsidR="00CD232A" w:rsidRPr="00D947C2" w:rsidRDefault="00D947C2" w:rsidP="00CD232A">
      <w:pPr>
        <w:rPr>
          <w:rFonts w:ascii="Tahoma" w:hAnsi="Tahoma" w:cs="Tahoma"/>
          <w:sz w:val="16"/>
          <w:szCs w:val="16"/>
        </w:rPr>
      </w:pPr>
      <w:r>
        <w:rPr>
          <w:rFonts w:ascii="Tahoma" w:hAnsi="Tahoma" w:cs="Tahoma"/>
          <w:sz w:val="16"/>
          <w:szCs w:val="16"/>
        </w:rPr>
        <w:t>Can</w:t>
      </w:r>
      <w:r w:rsidR="00E31544">
        <w:rPr>
          <w:rFonts w:ascii="Tahoma" w:hAnsi="Tahoma" w:cs="Tahoma"/>
          <w:sz w:val="16"/>
          <w:szCs w:val="16"/>
        </w:rPr>
        <w:t xml:space="preserve"> be provided in electronic form</w:t>
      </w:r>
      <w:r>
        <w:rPr>
          <w:rFonts w:ascii="Tahoma" w:hAnsi="Tahoma" w:cs="Tahoma"/>
          <w:sz w:val="16"/>
          <w:szCs w:val="16"/>
        </w:rPr>
        <w:t xml:space="preserve"> separately</w:t>
      </w:r>
    </w:p>
    <w:p w14:paraId="6C3D3211" w14:textId="77777777" w:rsidR="00CD232A" w:rsidRPr="00DC0EEB" w:rsidRDefault="00CD232A" w:rsidP="00CD232A">
      <w:pPr>
        <w:rPr>
          <w:rFonts w:ascii="Tahoma" w:hAnsi="Tahoma" w:cs="Tahoma"/>
        </w:rPr>
      </w:pPr>
    </w:p>
    <w:p w14:paraId="6C3D3212"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3"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4"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5"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6"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7"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8"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9"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A"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B"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C"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D"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E"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1F"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20"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21"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22" w14:textId="77777777"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23" w14:textId="77777777"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24" w14:textId="77777777"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25" w14:textId="77777777"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26" w14:textId="77777777"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27"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C3D3228" w14:textId="77777777" w:rsidR="00AE136E" w:rsidRDefault="00AE136E" w:rsidP="00AE136E">
      <w:pPr>
        <w:rPr>
          <w:rFonts w:ascii="Tahoma" w:hAnsi="Tahoma" w:cs="Tahoma"/>
          <w:sz w:val="20"/>
          <w:szCs w:val="20"/>
        </w:rPr>
      </w:pPr>
    </w:p>
    <w:sectPr w:rsidR="00AE136E" w:rsidSect="00E9443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D32E3" w14:textId="77777777" w:rsidR="00A82359" w:rsidRDefault="00A82359" w:rsidP="00325ED7">
      <w:r>
        <w:separator/>
      </w:r>
    </w:p>
  </w:endnote>
  <w:endnote w:type="continuationSeparator" w:id="0">
    <w:p w14:paraId="6C3D32E4" w14:textId="77777777" w:rsidR="00A82359" w:rsidRDefault="00A82359" w:rsidP="003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32E5" w14:textId="1BD5743D" w:rsidR="00886C00" w:rsidRPr="00CE380E" w:rsidRDefault="0049753A" w:rsidP="00CE380E">
    <w:pPr>
      <w:pStyle w:val="Footer"/>
      <w:tabs>
        <w:tab w:val="clear" w:pos="4513"/>
        <w:tab w:val="clear" w:pos="9026"/>
        <w:tab w:val="left" w:pos="8092"/>
      </w:tabs>
      <w:rPr>
        <w:rFonts w:ascii="Tahoma" w:hAnsi="Tahoma" w:cs="Tahoma"/>
        <w:b/>
        <w:sz w:val="16"/>
        <w:szCs w:val="16"/>
      </w:rPr>
    </w:pPr>
    <w:r>
      <w:rPr>
        <w:noProof/>
      </w:rPr>
      <w:drawing>
        <wp:anchor distT="0" distB="0" distL="114300" distR="114300" simplePos="0" relativeHeight="251658240" behindDoc="1" locked="0" layoutInCell="1" allowOverlap="1" wp14:anchorId="13D76021" wp14:editId="5DE2EC22">
          <wp:simplePos x="0" y="0"/>
          <wp:positionH relativeFrom="margin">
            <wp:posOffset>5802923</wp:posOffset>
          </wp:positionH>
          <wp:positionV relativeFrom="paragraph">
            <wp:posOffset>-537</wp:posOffset>
          </wp:positionV>
          <wp:extent cx="1072662" cy="348623"/>
          <wp:effectExtent l="0" t="0" r="0" b="0"/>
          <wp:wrapNone/>
          <wp:docPr id="5" name="Picture 5" descr="http://bwf.org.uk/assets/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wf.org.uk/assets/picture1.gif"/>
                  <pic:cNvPicPr>
                    <a:picLocks noChangeAspect="1" noChangeArrowheads="1"/>
                  </pic:cNvPicPr>
                </pic:nvPicPr>
                <pic:blipFill rotWithShape="1">
                  <a:blip r:embed="rId1">
                    <a:extLst>
                      <a:ext uri="{28A0092B-C50C-407E-A947-70E740481C1C}">
                        <a14:useLocalDpi xmlns:a14="http://schemas.microsoft.com/office/drawing/2010/main" val="0"/>
                      </a:ext>
                    </a:extLst>
                  </a:blip>
                  <a:srcRect r="64656" b="50322"/>
                  <a:stretch/>
                </pic:blipFill>
                <pic:spPr bwMode="auto">
                  <a:xfrm>
                    <a:off x="0" y="0"/>
                    <a:ext cx="1072662" cy="3486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773D">
      <w:rPr>
        <w:rFonts w:ascii="Tahoma" w:hAnsi="Tahoma" w:cs="Tahoma"/>
        <w:b/>
        <w:sz w:val="16"/>
        <w:szCs w:val="16"/>
      </w:rPr>
      <w:t>1</w:t>
    </w:r>
    <w:r w:rsidR="00E31544">
      <w:rPr>
        <w:rFonts w:ascii="Tahoma" w:hAnsi="Tahoma" w:cs="Tahoma"/>
        <w:b/>
        <w:sz w:val="16"/>
        <w:szCs w:val="16"/>
      </w:rPr>
      <w:t xml:space="preserve">60417 </w:t>
    </w:r>
    <w:r w:rsidR="000C773D">
      <w:rPr>
        <w:rFonts w:ascii="Tahoma" w:hAnsi="Tahoma" w:cs="Tahoma"/>
        <w:b/>
        <w:sz w:val="16"/>
        <w:szCs w:val="16"/>
      </w:rPr>
      <w:t xml:space="preserve"> –</w:t>
    </w:r>
    <w:r w:rsidR="00E31544">
      <w:rPr>
        <w:rFonts w:ascii="Tahoma" w:hAnsi="Tahoma" w:cs="Tahoma"/>
        <w:b/>
        <w:sz w:val="16"/>
        <w:szCs w:val="16"/>
      </w:rPr>
      <w:t xml:space="preserve"> Issue A</w:t>
    </w:r>
    <w:r>
      <w:rPr>
        <w:rFonts w:ascii="Tahoma" w:hAnsi="Tahoma" w:cs="Tahoma"/>
        <w:b/>
        <w:sz w:val="16"/>
        <w:szCs w:val="16"/>
      </w:rPr>
      <w:tab/>
      <w:t xml:space="preserve">Sponsored by: </w:t>
    </w:r>
  </w:p>
  <w:p w14:paraId="6C3D32E6" w14:textId="1CF5076C" w:rsidR="00886C00" w:rsidRDefault="00886C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D32E1" w14:textId="77777777" w:rsidR="00A82359" w:rsidRDefault="00A82359" w:rsidP="00325ED7">
      <w:r>
        <w:separator/>
      </w:r>
    </w:p>
  </w:footnote>
  <w:footnote w:type="continuationSeparator" w:id="0">
    <w:p w14:paraId="6C3D32E2" w14:textId="77777777" w:rsidR="00A82359" w:rsidRDefault="00A82359" w:rsidP="00325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B42"/>
    <w:multiLevelType w:val="hybridMultilevel"/>
    <w:tmpl w:val="E814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45B"/>
    <w:multiLevelType w:val="hybridMultilevel"/>
    <w:tmpl w:val="86968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E81593"/>
    <w:multiLevelType w:val="hybridMultilevel"/>
    <w:tmpl w:val="CF940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F59B5"/>
    <w:multiLevelType w:val="hybridMultilevel"/>
    <w:tmpl w:val="80A84D0C"/>
    <w:lvl w:ilvl="0" w:tplc="99D29EBE">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80BDA"/>
    <w:multiLevelType w:val="hybridMultilevel"/>
    <w:tmpl w:val="A43E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133B0"/>
    <w:multiLevelType w:val="hybridMultilevel"/>
    <w:tmpl w:val="3FCE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A0BAE"/>
    <w:multiLevelType w:val="hybridMultilevel"/>
    <w:tmpl w:val="601C9216"/>
    <w:lvl w:ilvl="0" w:tplc="CB62F04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E03AFB"/>
    <w:multiLevelType w:val="hybridMultilevel"/>
    <w:tmpl w:val="F606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A6"/>
    <w:rsid w:val="00011FD0"/>
    <w:rsid w:val="000418B7"/>
    <w:rsid w:val="00042215"/>
    <w:rsid w:val="00053AA4"/>
    <w:rsid w:val="000A5307"/>
    <w:rsid w:val="000C773D"/>
    <w:rsid w:val="001B0A37"/>
    <w:rsid w:val="001C4635"/>
    <w:rsid w:val="001D1B18"/>
    <w:rsid w:val="001E6056"/>
    <w:rsid w:val="00212EC9"/>
    <w:rsid w:val="002436D9"/>
    <w:rsid w:val="002876BA"/>
    <w:rsid w:val="002C0B70"/>
    <w:rsid w:val="00325ED7"/>
    <w:rsid w:val="003F64FC"/>
    <w:rsid w:val="00462BD6"/>
    <w:rsid w:val="00490663"/>
    <w:rsid w:val="00495034"/>
    <w:rsid w:val="0049753A"/>
    <w:rsid w:val="005C1350"/>
    <w:rsid w:val="005C5819"/>
    <w:rsid w:val="0066529E"/>
    <w:rsid w:val="0067078D"/>
    <w:rsid w:val="00672091"/>
    <w:rsid w:val="0069426E"/>
    <w:rsid w:val="006F09B6"/>
    <w:rsid w:val="00702C75"/>
    <w:rsid w:val="00713DA6"/>
    <w:rsid w:val="007408E2"/>
    <w:rsid w:val="0077551B"/>
    <w:rsid w:val="007E66A7"/>
    <w:rsid w:val="007F2E81"/>
    <w:rsid w:val="008035E9"/>
    <w:rsid w:val="0083003E"/>
    <w:rsid w:val="00850986"/>
    <w:rsid w:val="00886C00"/>
    <w:rsid w:val="00890F49"/>
    <w:rsid w:val="00912010"/>
    <w:rsid w:val="00922325"/>
    <w:rsid w:val="009A5B3F"/>
    <w:rsid w:val="009E382A"/>
    <w:rsid w:val="009F5752"/>
    <w:rsid w:val="00A059BF"/>
    <w:rsid w:val="00A672B5"/>
    <w:rsid w:val="00A82359"/>
    <w:rsid w:val="00AE136E"/>
    <w:rsid w:val="00BE2AC6"/>
    <w:rsid w:val="00C21B1E"/>
    <w:rsid w:val="00C3398B"/>
    <w:rsid w:val="00CD232A"/>
    <w:rsid w:val="00CE380E"/>
    <w:rsid w:val="00CE462B"/>
    <w:rsid w:val="00CF2A49"/>
    <w:rsid w:val="00D541E3"/>
    <w:rsid w:val="00D6450F"/>
    <w:rsid w:val="00D64DA8"/>
    <w:rsid w:val="00D773E9"/>
    <w:rsid w:val="00D947C2"/>
    <w:rsid w:val="00DE29CA"/>
    <w:rsid w:val="00DE4D73"/>
    <w:rsid w:val="00E31544"/>
    <w:rsid w:val="00E5041D"/>
    <w:rsid w:val="00E9443D"/>
    <w:rsid w:val="00F36501"/>
    <w:rsid w:val="00F854A3"/>
    <w:rsid w:val="00FF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31A9"/>
  <w15:docId w15:val="{F61B173D-E5E7-4ECF-BD2F-610D556B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CA"/>
    <w:rPr>
      <w:sz w:val="24"/>
      <w:szCs w:val="24"/>
    </w:rPr>
  </w:style>
  <w:style w:type="paragraph" w:styleId="Heading1">
    <w:name w:val="heading 1"/>
    <w:basedOn w:val="Normal"/>
    <w:next w:val="Normal"/>
    <w:link w:val="Heading1Char"/>
    <w:qFormat/>
    <w:rsid w:val="00495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0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5034"/>
    <w:pPr>
      <w:ind w:left="720"/>
      <w:contextualSpacing/>
    </w:pPr>
  </w:style>
  <w:style w:type="paragraph" w:styleId="BalloonText">
    <w:name w:val="Balloon Text"/>
    <w:basedOn w:val="Normal"/>
    <w:link w:val="BalloonTextChar"/>
    <w:rsid w:val="00E9443D"/>
    <w:rPr>
      <w:rFonts w:ascii="Tahoma" w:hAnsi="Tahoma" w:cs="Tahoma"/>
      <w:sz w:val="16"/>
      <w:szCs w:val="16"/>
    </w:rPr>
  </w:style>
  <w:style w:type="character" w:customStyle="1" w:styleId="BalloonTextChar">
    <w:name w:val="Balloon Text Char"/>
    <w:basedOn w:val="DefaultParagraphFont"/>
    <w:link w:val="BalloonText"/>
    <w:rsid w:val="00E9443D"/>
    <w:rPr>
      <w:rFonts w:ascii="Tahoma" w:hAnsi="Tahoma" w:cs="Tahoma"/>
      <w:sz w:val="16"/>
      <w:szCs w:val="16"/>
    </w:rPr>
  </w:style>
  <w:style w:type="character" w:styleId="Hyperlink">
    <w:name w:val="Hyperlink"/>
    <w:basedOn w:val="DefaultParagraphFont"/>
    <w:rsid w:val="00325ED7"/>
    <w:rPr>
      <w:color w:val="0000FF" w:themeColor="hyperlink"/>
      <w:u w:val="single"/>
    </w:rPr>
  </w:style>
  <w:style w:type="paragraph" w:styleId="Header">
    <w:name w:val="header"/>
    <w:basedOn w:val="Normal"/>
    <w:link w:val="HeaderChar"/>
    <w:rsid w:val="00325ED7"/>
    <w:pPr>
      <w:tabs>
        <w:tab w:val="center" w:pos="4513"/>
        <w:tab w:val="right" w:pos="9026"/>
      </w:tabs>
    </w:pPr>
  </w:style>
  <w:style w:type="character" w:customStyle="1" w:styleId="HeaderChar">
    <w:name w:val="Header Char"/>
    <w:basedOn w:val="DefaultParagraphFont"/>
    <w:link w:val="Header"/>
    <w:rsid w:val="00325ED7"/>
    <w:rPr>
      <w:sz w:val="24"/>
      <w:szCs w:val="24"/>
    </w:rPr>
  </w:style>
  <w:style w:type="paragraph" w:styleId="Footer">
    <w:name w:val="footer"/>
    <w:basedOn w:val="Normal"/>
    <w:link w:val="FooterChar"/>
    <w:uiPriority w:val="99"/>
    <w:rsid w:val="00325ED7"/>
    <w:pPr>
      <w:tabs>
        <w:tab w:val="center" w:pos="4513"/>
        <w:tab w:val="right" w:pos="9026"/>
      </w:tabs>
    </w:pPr>
  </w:style>
  <w:style w:type="character" w:customStyle="1" w:styleId="FooterChar">
    <w:name w:val="Footer Char"/>
    <w:basedOn w:val="DefaultParagraphFont"/>
    <w:link w:val="Footer"/>
    <w:uiPriority w:val="99"/>
    <w:rsid w:val="00325ED7"/>
    <w:rPr>
      <w:sz w:val="24"/>
      <w:szCs w:val="24"/>
    </w:rPr>
  </w:style>
  <w:style w:type="character" w:styleId="Strong">
    <w:name w:val="Strong"/>
    <w:basedOn w:val="DefaultParagraphFont"/>
    <w:uiPriority w:val="22"/>
    <w:qFormat/>
    <w:rsid w:val="00F36501"/>
    <w:rPr>
      <w:b/>
      <w:bCs/>
    </w:rPr>
  </w:style>
  <w:style w:type="table" w:styleId="TableGrid">
    <w:name w:val="Table Grid"/>
    <w:basedOn w:val="TableNormal"/>
    <w:rsid w:val="00D7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e.campbell@bwf.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C7122FB031214B9990CB23B8525275" ma:contentTypeVersion="4" ma:contentTypeDescription="Create a new document." ma:contentTypeScope="" ma:versionID="4882bf79d4bbdf4f1ee80ddd91721d07">
  <xsd:schema xmlns:xsd="http://www.w3.org/2001/XMLSchema" xmlns:xs="http://www.w3.org/2001/XMLSchema" xmlns:p="http://schemas.microsoft.com/office/2006/metadata/properties" xmlns:ns2="24f03fcf-b082-447c-85e1-00223c3d10aa" xmlns:ns3="bb292c50-6ff0-41f5-898b-c6f05d24788f" targetNamespace="http://schemas.microsoft.com/office/2006/metadata/properties" ma:root="true" ma:fieldsID="de8c57db7d261d9a8bbb814a6f2448b9" ns2:_="" ns3:_="">
    <xsd:import namespace="24f03fcf-b082-447c-85e1-00223c3d10aa"/>
    <xsd:import namespace="bb292c50-6ff0-41f5-898b-c6f05d2478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03fcf-b082-447c-85e1-00223c3d1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92c50-6ff0-41f5-898b-c6f05d2478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A1272-B16A-4CE4-8272-26523A59BD0E}">
  <ds:schemaRefs>
    <ds:schemaRef ds:uri="http://schemas.microsoft.com/office/infopath/2007/PartnerControls"/>
    <ds:schemaRef ds:uri="http://purl.org/dc/elements/1.1/"/>
    <ds:schemaRef ds:uri="http://schemas.microsoft.com/office/2006/metadata/properties"/>
    <ds:schemaRef ds:uri="bb292c50-6ff0-41f5-898b-c6f05d24788f"/>
    <ds:schemaRef ds:uri="http://schemas.microsoft.com/office/2006/documentManagement/types"/>
    <ds:schemaRef ds:uri="http://schemas.openxmlformats.org/package/2006/metadata/core-properties"/>
    <ds:schemaRef ds:uri="http://purl.org/dc/dcmitype/"/>
    <ds:schemaRef ds:uri="24f03fcf-b082-447c-85e1-00223c3d10aa"/>
    <ds:schemaRef ds:uri="http://www.w3.org/XML/1998/namespace"/>
    <ds:schemaRef ds:uri="http://purl.org/dc/terms/"/>
  </ds:schemaRefs>
</ds:datastoreItem>
</file>

<file path=customXml/itemProps2.xml><?xml version="1.0" encoding="utf-8"?>
<ds:datastoreItem xmlns:ds="http://schemas.openxmlformats.org/officeDocument/2006/customXml" ds:itemID="{85F2981B-69E6-42DD-A708-DCF6F819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03fcf-b082-447c-85e1-00223c3d10aa"/>
    <ds:schemaRef ds:uri="bb292c50-6ff0-41f5-898b-c6f05d24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B839F-0E0E-4AB6-801E-B182B2C4F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8F35DCAA</Template>
  <TotalTime>0</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Matthew Mahony</cp:lastModifiedBy>
  <cp:revision>2</cp:revision>
  <cp:lastPrinted>2017-06-07T09:53:00Z</cp:lastPrinted>
  <dcterms:created xsi:type="dcterms:W3CDTF">2017-06-12T11:04:00Z</dcterms:created>
  <dcterms:modified xsi:type="dcterms:W3CDTF">2017-06-12T11:04:00Z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0x010100D1C7122FB031214B9990CB23B8525275</vt:lpwstr>
  </property>
</Properties>
</file>